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49C" w:rsidRDefault="00563000">
      <w:pPr>
        <w:spacing w:line="700" w:lineRule="exact"/>
        <w:jc w:val="center"/>
        <w:rPr>
          <w:rFonts w:ascii="新宋体" w:eastAsia="新宋体" w:hAnsi="新宋体"/>
          <w:b/>
          <w:sz w:val="44"/>
          <w:szCs w:val="44"/>
        </w:rPr>
      </w:pPr>
      <w:bookmarkStart w:id="0" w:name="_GoBack"/>
      <w:bookmarkEnd w:id="0"/>
      <w:r>
        <w:rPr>
          <w:rFonts w:ascii="新宋体" w:eastAsia="新宋体" w:hAnsi="新宋体"/>
          <w:b/>
          <w:sz w:val="44"/>
          <w:szCs w:val="44"/>
        </w:rPr>
        <w:t>2016</w:t>
      </w:r>
      <w:r>
        <w:rPr>
          <w:rFonts w:ascii="新宋体" w:eastAsia="新宋体" w:hAnsi="新宋体" w:hint="eastAsia"/>
          <w:b/>
          <w:sz w:val="44"/>
          <w:szCs w:val="44"/>
        </w:rPr>
        <w:t>年第</w:t>
      </w:r>
      <w:r>
        <w:rPr>
          <w:rFonts w:ascii="新宋体" w:eastAsia="新宋体" w:hAnsi="新宋体" w:hint="eastAsia"/>
          <w:b/>
          <w:sz w:val="44"/>
          <w:szCs w:val="44"/>
        </w:rPr>
        <w:t>四</w:t>
      </w:r>
      <w:r>
        <w:rPr>
          <w:rFonts w:ascii="新宋体" w:eastAsia="新宋体" w:hAnsi="新宋体" w:hint="eastAsia"/>
          <w:b/>
          <w:sz w:val="44"/>
          <w:szCs w:val="44"/>
        </w:rPr>
        <w:t>季度日常监管情况统计表</w:t>
      </w:r>
    </w:p>
    <w:p w:rsidR="007D049C" w:rsidRDefault="00563000">
      <w:pPr>
        <w:spacing w:line="700" w:lineRule="exact"/>
        <w:rPr>
          <w:rFonts w:ascii="方正小标宋简体" w:eastAsia="方正小标宋简体" w:hAnsi="仿宋"/>
          <w:sz w:val="44"/>
          <w:szCs w:val="44"/>
        </w:rPr>
      </w:pPr>
      <w:r>
        <w:rPr>
          <w:rFonts w:ascii="仿宋" w:eastAsia="仿宋" w:hAnsi="仿宋" w:hint="eastAsia"/>
          <w:sz w:val="28"/>
          <w:szCs w:val="28"/>
        </w:rPr>
        <w:t>填表部门：</w:t>
      </w:r>
      <w:r>
        <w:rPr>
          <w:rFonts w:ascii="仿宋" w:eastAsia="仿宋" w:hAnsi="仿宋" w:hint="eastAsia"/>
          <w:sz w:val="28"/>
          <w:szCs w:val="28"/>
        </w:rPr>
        <w:t>辛集食药监局</w:t>
      </w:r>
      <w:r>
        <w:rPr>
          <w:rFonts w:ascii="仿宋" w:eastAsia="仿宋" w:hAnsi="仿宋" w:hint="eastAsia"/>
          <w:sz w:val="28"/>
          <w:szCs w:val="28"/>
        </w:rPr>
        <w:t xml:space="preserve">                   </w:t>
      </w:r>
      <w:r>
        <w:rPr>
          <w:rFonts w:ascii="仿宋" w:eastAsia="仿宋" w:hAnsi="仿宋" w:hint="eastAsia"/>
          <w:sz w:val="28"/>
          <w:szCs w:val="28"/>
        </w:rPr>
        <w:t>填表人：</w:t>
      </w:r>
      <w:r>
        <w:rPr>
          <w:rFonts w:ascii="仿宋" w:eastAsia="仿宋" w:hAnsi="仿宋" w:hint="eastAsia"/>
          <w:sz w:val="28"/>
          <w:szCs w:val="28"/>
        </w:rPr>
        <w:t>孟然铭</w:t>
      </w:r>
      <w:r>
        <w:rPr>
          <w:rFonts w:ascii="仿宋" w:eastAsia="仿宋" w:hAnsi="仿宋" w:hint="eastAsia"/>
          <w:sz w:val="28"/>
          <w:szCs w:val="28"/>
        </w:rPr>
        <w:t xml:space="preserve">                </w:t>
      </w:r>
      <w:r>
        <w:rPr>
          <w:rFonts w:ascii="仿宋" w:eastAsia="仿宋" w:hAnsi="仿宋" w:hint="eastAsia"/>
          <w:sz w:val="28"/>
          <w:szCs w:val="28"/>
        </w:rPr>
        <w:t>填表时间：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2017.1.3</w:t>
      </w:r>
    </w:p>
    <w:tbl>
      <w:tblPr>
        <w:tblW w:w="12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7"/>
        <w:gridCol w:w="1230"/>
        <w:gridCol w:w="1455"/>
        <w:gridCol w:w="1219"/>
        <w:gridCol w:w="1392"/>
        <w:gridCol w:w="1724"/>
        <w:gridCol w:w="1960"/>
        <w:gridCol w:w="1712"/>
        <w:gridCol w:w="1822"/>
      </w:tblGrid>
      <w:tr w:rsidR="007D049C">
        <w:trPr>
          <w:trHeight w:val="879"/>
        </w:trPr>
        <w:tc>
          <w:tcPr>
            <w:tcW w:w="457" w:type="dxa"/>
            <w:vAlign w:val="center"/>
          </w:tcPr>
          <w:p w:rsidR="007D049C" w:rsidRDefault="00563000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检查类型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检查时间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检查人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被检单位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检查内容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发现问题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处置措施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整改结果</w:t>
            </w:r>
          </w:p>
        </w:tc>
      </w:tr>
      <w:tr w:rsidR="007D049C">
        <w:trPr>
          <w:trHeight w:val="879"/>
        </w:trPr>
        <w:tc>
          <w:tcPr>
            <w:tcW w:w="457" w:type="dxa"/>
            <w:vAlign w:val="center"/>
          </w:tcPr>
          <w:p w:rsidR="007D049C" w:rsidRDefault="00563000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20161012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彭士博；李运通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河北嘉尔农业科技有限公司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3.13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生产设备定期维护保养记录不完整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5.3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未划定不合格品区域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整改到位</w:t>
            </w:r>
          </w:p>
        </w:tc>
      </w:tr>
      <w:tr w:rsidR="007D049C">
        <w:trPr>
          <w:trHeight w:val="879"/>
        </w:trPr>
        <w:tc>
          <w:tcPr>
            <w:tcW w:w="457" w:type="dxa"/>
            <w:vAlign w:val="center"/>
          </w:tcPr>
          <w:p w:rsidR="007D049C" w:rsidRDefault="00563000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20161121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耿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芾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；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耿树铭</w:t>
            </w:r>
            <w:proofErr w:type="gramEnd"/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河北黑马面粉有限责任公司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3.13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生产设备定期维护保养记录不完整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5.3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未划定不合格品区域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整改到位</w:t>
            </w:r>
          </w:p>
        </w:tc>
      </w:tr>
      <w:tr w:rsidR="007D049C">
        <w:trPr>
          <w:trHeight w:val="2154"/>
        </w:trPr>
        <w:tc>
          <w:tcPr>
            <w:tcW w:w="457" w:type="dxa"/>
            <w:vAlign w:val="center"/>
          </w:tcPr>
          <w:p w:rsidR="007D049C" w:rsidRDefault="00563000">
            <w:pPr>
              <w:spacing w:line="7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20161117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耿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芾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；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耿树铭</w:t>
            </w:r>
            <w:proofErr w:type="gramEnd"/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河北冠醇食品有限公司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车间内有积水；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 xml:space="preserve">                    4.5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留样记录不全；</w:t>
            </w:r>
          </w:p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5.7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销售台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账记录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不全；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br/>
              <w:t>6.1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不合格品随意堆放；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整改到位</w:t>
            </w:r>
          </w:p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</w:tr>
      <w:tr w:rsidR="007D049C">
        <w:trPr>
          <w:trHeight w:val="710"/>
        </w:trPr>
        <w:tc>
          <w:tcPr>
            <w:tcW w:w="457" w:type="dxa"/>
            <w:vAlign w:val="center"/>
          </w:tcPr>
          <w:p w:rsidR="007D049C" w:rsidRDefault="00563000">
            <w:pPr>
              <w:spacing w:line="7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20161028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林再全；裴超远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河北三牛面业有限公司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3.15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有工人将个人水杯带进车间；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lastRenderedPageBreak/>
              <w:t>4.1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实验室分析天平超过检定期限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天；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lastRenderedPageBreak/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整改到位</w:t>
            </w:r>
          </w:p>
        </w:tc>
      </w:tr>
      <w:tr w:rsidR="007D049C">
        <w:trPr>
          <w:trHeight w:val="726"/>
        </w:trPr>
        <w:tc>
          <w:tcPr>
            <w:tcW w:w="457" w:type="dxa"/>
            <w:vAlign w:val="center"/>
          </w:tcPr>
          <w:p w:rsidR="007D049C" w:rsidRDefault="00563000">
            <w:pPr>
              <w:spacing w:line="7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5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20161107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耿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芾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；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耿树铭</w:t>
            </w:r>
            <w:proofErr w:type="gramEnd"/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辛集市天恩特色种植专业合作社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4.5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留样记录不全；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br/>
              <w:t>5.1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原料库顶蓬有水印霉变；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整改到位</w:t>
            </w:r>
          </w:p>
        </w:tc>
      </w:tr>
      <w:tr w:rsidR="007D049C">
        <w:trPr>
          <w:trHeight w:val="710"/>
        </w:trPr>
        <w:tc>
          <w:tcPr>
            <w:tcW w:w="457" w:type="dxa"/>
            <w:vAlign w:val="center"/>
          </w:tcPr>
          <w:p w:rsidR="007D049C" w:rsidRDefault="00563000">
            <w:pPr>
              <w:spacing w:line="7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20161219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林再全；裴超远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石家庄和中科技有限公司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纱网破损；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7.1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更换食品安全管理人员未更新任命书；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整改到位</w:t>
            </w:r>
          </w:p>
        </w:tc>
      </w:tr>
      <w:tr w:rsidR="007D049C">
        <w:trPr>
          <w:trHeight w:val="3316"/>
        </w:trPr>
        <w:tc>
          <w:tcPr>
            <w:tcW w:w="457" w:type="dxa"/>
            <w:vAlign w:val="center"/>
          </w:tcPr>
          <w:p w:rsidR="007D049C" w:rsidRDefault="00563000">
            <w:pPr>
              <w:spacing w:line="7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7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20161208</w:t>
            </w:r>
          </w:p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20161118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李云通；彭士博</w:t>
            </w:r>
          </w:p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河北德瑞淀粉有限公司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8.1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没有定期排查食品安全风险隐患记录；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3.12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车间内温湿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度记录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不完整；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br/>
              <w:t>3.13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设备维护记录项目不全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整改到位</w:t>
            </w:r>
          </w:p>
        </w:tc>
      </w:tr>
      <w:tr w:rsidR="007D049C">
        <w:trPr>
          <w:trHeight w:val="710"/>
        </w:trPr>
        <w:tc>
          <w:tcPr>
            <w:tcW w:w="457" w:type="dxa"/>
            <w:vAlign w:val="center"/>
          </w:tcPr>
          <w:p w:rsidR="007D049C" w:rsidRDefault="00563000">
            <w:pPr>
              <w:spacing w:line="7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8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20161026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林再全；裴超远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鑫麦源面业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2.3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原料领用记录不完整；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7.6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培训记录未及时记录；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整改到位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spacing w:line="7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9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20161129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裴超远；林再全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河北德麦食品有限公司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3.15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有工人将个人水杯带进车间；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br/>
              <w:t>4.1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实验室分析天平超过检定期限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天；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整改到位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spacing w:line="7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10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20161028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裴超远；林再全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辛集市绿之林调味品厂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8.1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没有定期排查食品安全风险隐患记录；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整改到位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11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2016.10.8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郝磊；陈根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栓</w:t>
            </w:r>
            <w:proofErr w:type="gramEnd"/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辛集市酒厂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1.4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紫外线消毒灯损坏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12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2016.10.17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陈根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栓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；郝磊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辛集市昌盛食品厂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厂区存在积水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1.4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无干手设备</w:t>
            </w:r>
            <w:proofErr w:type="gramEnd"/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13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2016.10.19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郝磊；陈根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栓</w:t>
            </w:r>
            <w:proofErr w:type="gramEnd"/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集市军慧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食品厂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厂区存在积水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2.3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未建立食品原辅料保管记录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14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郝磊；陈根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栓</w:t>
            </w:r>
            <w:proofErr w:type="gramEnd"/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集市广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仁薯类种植专业合作社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停产</w:t>
            </w:r>
          </w:p>
        </w:tc>
        <w:tc>
          <w:tcPr>
            <w:tcW w:w="1712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822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15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2016.10.24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张峰；崔少勇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石家庄华清食品有限公司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厂区存在积水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2.3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未建立食品原辅料保管记录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16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2016.10.20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穆伟明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；郝磊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辛集市质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润食品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1.4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紫外线消毒灯损坏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废弃物设施不完整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17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2016.10.9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张峰；崔少勇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辛集市美人榆农副产品有限公司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1.4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紫外线消毒灯损坏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18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2016.10.21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张峰；崔少勇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鑫康面业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厂区存在积水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3.13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生产设备定期维护保养记录不全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19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2016.10.11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陈根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栓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；郝磊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河北国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投中鲁果蔬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汁有限公司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厂区存在积水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2.3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未建立食品原辅料保管记录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3.13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生产设备定期维护保养记录不全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2016.10.25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靳胜华；张峰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河北爱人果汁有限公司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厂区存在积水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21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郝磊；陈根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栓</w:t>
            </w:r>
            <w:proofErr w:type="gramEnd"/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辛集市古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马面业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不在我队管辖范围</w:t>
            </w:r>
          </w:p>
        </w:tc>
        <w:tc>
          <w:tcPr>
            <w:tcW w:w="1712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822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22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郝磊；陈根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栓</w:t>
            </w:r>
            <w:proofErr w:type="gramEnd"/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辛集市绿华食品有限公司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厂门锁闭、联系不到负责人</w:t>
            </w:r>
          </w:p>
        </w:tc>
        <w:tc>
          <w:tcPr>
            <w:tcW w:w="1712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822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23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2016.10.10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陈根拴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;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张锋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河北旭鑫油脂有限公司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1.4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无干手设备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无防鼠检查记录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5.3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未划定不合格品区域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24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2016.10.10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陈根拴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;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张锋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河北汇盈油脂有限公司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3.13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生产设备定期维护保养记录不完整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5.3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未划定不合格品区域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厂区存在积水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3.13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生产设备定期维护保养记录不全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25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2016.10.18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陈根拴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;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张锋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河北隆鑫面业有限公司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厂区存在积水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3.13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生产设备定期维护保养记录不全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26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范学军；裴超远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集市众大食品厂</w:t>
            </w:r>
            <w:proofErr w:type="gramEnd"/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已经迁走</w:t>
            </w:r>
          </w:p>
        </w:tc>
        <w:tc>
          <w:tcPr>
            <w:tcW w:w="1712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822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27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王颖；段士桢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散思台一合酥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食品有限公司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3.13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生产设备设施定期维护记录不全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限期改正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28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胡志勇；段士桢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河北黑马农村粮油服务有限公司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3.15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工作人员未戴工作帽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立即清理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29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董进喜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；段士桢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集市建威食品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5.7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销售台账不完整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30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董进喜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；段士桢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河北三佳食用植物油有限公司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3.15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工作人员未戴工作帽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立即改正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31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任彦群；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董进喜</w:t>
            </w:r>
            <w:proofErr w:type="gramEnd"/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禄民面业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有限责任公司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防鼠装置使用记录不全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限期改正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32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范学军；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董进喜</w:t>
            </w:r>
            <w:proofErr w:type="gramEnd"/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石家庄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二署面业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5.7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销售台账不完整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33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裴超远；段士桢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辛集市博发面业有限公司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5.7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销售台账不完整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34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董进喜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；段士桢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辛集市利原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通面业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3.15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工作人员未戴工作帽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立即清理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任彦群；胡志永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河北禄康食品有限公司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5.7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销售台账不完整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36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王颖；段士桢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河北尚氏一合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酥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食品有限公司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3.15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工作人员未戴工作帽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立即清理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37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任艳群；范学军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辛集市宽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晟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食品厂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停产</w:t>
            </w:r>
          </w:p>
        </w:tc>
        <w:tc>
          <w:tcPr>
            <w:tcW w:w="1712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822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38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范学军；王颖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辛集市虎之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缘食品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5.7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销售台账不完整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39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任彦群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;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段世桢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辛集市正和食品有限公司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5.7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销售台账不完整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40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董进喜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;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段世桢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辛集市质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润食品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有限公司旧城分公司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防鼠装置使用记录不全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限期改正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41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任彦群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;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段世桢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辛集市美家乡土特产有限公司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5.7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销售台账不完整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9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42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任彦群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;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胡志永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辛都九章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食品有限公司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5.7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销售台账不完整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43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范学军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;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王颖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辛集市清河泉食品厂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停产</w:t>
            </w:r>
          </w:p>
        </w:tc>
        <w:tc>
          <w:tcPr>
            <w:tcW w:w="1712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  <w:tc>
          <w:tcPr>
            <w:tcW w:w="1822" w:type="dxa"/>
            <w:vAlign w:val="center"/>
          </w:tcPr>
          <w:p w:rsidR="007D049C" w:rsidRDefault="007D049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44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2016.11.1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赵烨；张锋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辛集市泓泉酒厂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厂区存在积水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45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2016.11.2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赵烨；张锋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康瑞蛋制品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厂区卫生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46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2016.11.2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赵烨；张锋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集市辛羽蛋品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加工厂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车间卫生不达标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47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2016.11.7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赵烨；张锋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辛集市惠泽糖业有限公司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车间卫生不达标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48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2016.11.19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赵烨；张锋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集市鹏发食品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5.7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销售台账不完整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49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2016.10.21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赵烨；张锋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辛集市恒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铖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油脂有限公司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厂区存在积水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50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2016.10.21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赵烨；张锋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集市芳晨油脂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厂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厂区、车间卫生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51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2016.12.3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赵烨；张锋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集市鸿日油脂精炼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厂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5.7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销售台账不完整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52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2016.12.3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赵烨；张锋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辛集市明玉精炼油厂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3.13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生产设备、设施定期维护保养未及时做好记录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53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2016.12.17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赵烨；张锋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辛集市赛达油脂厂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5.7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销售台账不完整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54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2016.10.17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赵烨；张锋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河北惠典油脂有限公司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5.7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销售台账不完整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55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2016.11.10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赵烨；张锋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辛集市富盛食品有限公司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5.7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销售台账不完整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56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2016.11.10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赵烨；张锋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辛集市福之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园面业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防鼠装置使用情况检查记录不完整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57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2016.10.10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赵烨；张锋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辛集市三喜面粉厂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3.13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生产设备、设施定期维护保养未及时做好记录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58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2016.10.24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赵烨；张锋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集市春贞面粉厂</w:t>
            </w:r>
            <w:proofErr w:type="gramEnd"/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防鼠装置使用情况检查记录不完整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59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2016.10.24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赵烨；张锋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辛集市化二化工有限公司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3.13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生产设备、设施定期维护保养未及时做好记录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60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2016.11.25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赵烨；张锋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河北禾盛丰面粉有限公司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5.7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销售台账不完整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61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2016.11.25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赵烨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;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张锋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辛集市惠仁精炼油厂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3.13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生产设备、设施定期维护保养未及时做好记录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  <w:tr w:rsidR="007D049C">
        <w:trPr>
          <w:trHeight w:val="710"/>
        </w:trPr>
        <w:tc>
          <w:tcPr>
            <w:tcW w:w="457" w:type="dxa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62</w:t>
            </w:r>
          </w:p>
        </w:tc>
        <w:tc>
          <w:tcPr>
            <w:tcW w:w="123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日常监督检查</w:t>
            </w:r>
          </w:p>
        </w:tc>
        <w:tc>
          <w:tcPr>
            <w:tcW w:w="1455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2016.10.24</w:t>
            </w:r>
          </w:p>
        </w:tc>
        <w:tc>
          <w:tcPr>
            <w:tcW w:w="1219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赵烨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;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张锋</w:t>
            </w:r>
          </w:p>
        </w:tc>
        <w:tc>
          <w:tcPr>
            <w:tcW w:w="139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辛集市古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马面业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有限公司</w:t>
            </w:r>
          </w:p>
        </w:tc>
        <w:tc>
          <w:tcPr>
            <w:tcW w:w="1724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落实主体责任</w:t>
            </w:r>
          </w:p>
        </w:tc>
        <w:tc>
          <w:tcPr>
            <w:tcW w:w="1960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1.7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防鼠装置使用情况检查记录不完整</w:t>
            </w:r>
          </w:p>
        </w:tc>
        <w:tc>
          <w:tcPr>
            <w:tcW w:w="171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限期整改</w:t>
            </w:r>
          </w:p>
        </w:tc>
        <w:tc>
          <w:tcPr>
            <w:tcW w:w="1822" w:type="dxa"/>
            <w:vAlign w:val="center"/>
          </w:tcPr>
          <w:p w:rsidR="007D049C" w:rsidRDefault="00563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已整改</w:t>
            </w:r>
          </w:p>
        </w:tc>
      </w:tr>
    </w:tbl>
    <w:p w:rsidR="007D049C" w:rsidRDefault="00563000">
      <w:pPr>
        <w:widowControl/>
        <w:jc w:val="center"/>
        <w:textAlignment w:val="center"/>
        <w:rPr>
          <w:rFonts w:ascii="仿宋" w:eastAsia="仿宋" w:hAnsi="仿宋" w:cs="仿宋"/>
          <w:color w:val="000000"/>
          <w:kern w:val="0"/>
          <w:sz w:val="24"/>
          <w:lang/>
        </w:rPr>
      </w:pPr>
      <w:r>
        <w:rPr>
          <w:rFonts w:ascii="仿宋" w:eastAsia="仿宋" w:hAnsi="仿宋" w:cs="仿宋" w:hint="eastAsia"/>
          <w:color w:val="000000"/>
          <w:kern w:val="0"/>
          <w:sz w:val="24"/>
          <w:lang/>
        </w:rPr>
        <w:t>检查类型包括：日常检查、飞行检查、专项整治等。</w:t>
      </w:r>
    </w:p>
    <w:p w:rsidR="007D049C" w:rsidRDefault="007D049C">
      <w:pPr>
        <w:widowControl/>
        <w:jc w:val="center"/>
        <w:textAlignment w:val="center"/>
        <w:rPr>
          <w:rFonts w:ascii="仿宋" w:eastAsia="仿宋" w:hAnsi="仿宋" w:cs="仿宋"/>
          <w:color w:val="000000"/>
          <w:kern w:val="0"/>
          <w:sz w:val="24"/>
          <w:lang/>
        </w:rPr>
      </w:pPr>
    </w:p>
    <w:sectPr w:rsidR="007D049C" w:rsidSect="007D049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000" w:rsidRDefault="00563000" w:rsidP="00563000">
      <w:r>
        <w:separator/>
      </w:r>
    </w:p>
  </w:endnote>
  <w:endnote w:type="continuationSeparator" w:id="1">
    <w:p w:rsidR="00563000" w:rsidRDefault="00563000" w:rsidP="005630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000" w:rsidRDefault="00563000" w:rsidP="00563000">
      <w:r>
        <w:separator/>
      </w:r>
    </w:p>
  </w:footnote>
  <w:footnote w:type="continuationSeparator" w:id="1">
    <w:p w:rsidR="00563000" w:rsidRDefault="00563000" w:rsidP="005630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revisionView w:markup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DC56864"/>
    <w:rsid w:val="00563000"/>
    <w:rsid w:val="007D049C"/>
    <w:rsid w:val="0B4D1518"/>
    <w:rsid w:val="0FBF23C7"/>
    <w:rsid w:val="165278A1"/>
    <w:rsid w:val="19A61322"/>
    <w:rsid w:val="1DC56864"/>
    <w:rsid w:val="202705CC"/>
    <w:rsid w:val="32FB5A47"/>
    <w:rsid w:val="52496E51"/>
    <w:rsid w:val="56073E93"/>
    <w:rsid w:val="644D5E1B"/>
    <w:rsid w:val="7BB87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049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51">
    <w:name w:val="font51"/>
    <w:basedOn w:val="a0"/>
    <w:qFormat/>
    <w:rsid w:val="007D049C"/>
    <w:rPr>
      <w:rFonts w:ascii="仿宋" w:eastAsia="仿宋" w:hAnsi="仿宋" w:cs="仿宋" w:hint="eastAsia"/>
      <w:color w:val="000000"/>
      <w:sz w:val="24"/>
      <w:szCs w:val="24"/>
      <w:u w:val="none"/>
    </w:rPr>
  </w:style>
  <w:style w:type="character" w:customStyle="1" w:styleId="font61">
    <w:name w:val="font61"/>
    <w:basedOn w:val="a0"/>
    <w:qFormat/>
    <w:rsid w:val="007D049C"/>
    <w:rPr>
      <w:rFonts w:ascii="仿宋" w:eastAsia="仿宋" w:hAnsi="仿宋" w:cs="仿宋" w:hint="eastAsia"/>
      <w:color w:val="000000"/>
      <w:sz w:val="24"/>
      <w:szCs w:val="24"/>
      <w:u w:val="none"/>
    </w:rPr>
  </w:style>
  <w:style w:type="paragraph" w:styleId="a3">
    <w:name w:val="header"/>
    <w:basedOn w:val="a"/>
    <w:link w:val="Char"/>
    <w:rsid w:val="005630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6300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630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6300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3309</Words>
  <Characters>1298</Characters>
  <Application>Microsoft Office Word</Application>
  <DocSecurity>0</DocSecurity>
  <Lines>10</Lines>
  <Paragraphs>9</Paragraphs>
  <ScaleCrop>false</ScaleCrop>
  <Company>P R C</Company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杨志恒</cp:lastModifiedBy>
  <cp:revision>2</cp:revision>
  <dcterms:created xsi:type="dcterms:W3CDTF">2017-01-09T02:43:00Z</dcterms:created>
  <dcterms:modified xsi:type="dcterms:W3CDTF">2017-01-16T01:55:00Z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