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00" w:rsidRDefault="00CD0965" w:rsidP="00B4756C">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铁拳</w:t>
      </w:r>
      <w:r>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专项行动典型案例</w:t>
      </w:r>
    </w:p>
    <w:p w:rsidR="00B4756C" w:rsidRDefault="00B4756C" w:rsidP="00B4756C">
      <w:pPr>
        <w:spacing w:line="560" w:lineRule="exact"/>
        <w:jc w:val="center"/>
        <w:rPr>
          <w:rFonts w:ascii="仿宋" w:eastAsia="仿宋" w:hAnsi="仿宋" w:cs="仿宋"/>
          <w:sz w:val="32"/>
          <w:szCs w:val="32"/>
        </w:rPr>
      </w:pPr>
    </w:p>
    <w:p w:rsidR="00824000" w:rsidRDefault="00CD0965" w:rsidP="00B4756C">
      <w:pPr>
        <w:spacing w:line="560" w:lineRule="exact"/>
        <w:rPr>
          <w:rFonts w:ascii="仿宋" w:eastAsia="仿宋" w:hAnsi="仿宋" w:cs="仿宋"/>
          <w:sz w:val="32"/>
          <w:szCs w:val="32"/>
        </w:rPr>
      </w:pPr>
      <w:r>
        <w:rPr>
          <w:rFonts w:ascii="仿宋" w:eastAsia="仿宋" w:hAnsi="仿宋" w:cs="仿宋" w:hint="eastAsia"/>
          <w:sz w:val="32"/>
          <w:szCs w:val="32"/>
        </w:rPr>
        <w:t>新闻界的朋友们、同志们：</w:t>
      </w:r>
    </w:p>
    <w:p w:rsidR="00824000" w:rsidRDefault="00CD0965" w:rsidP="00B4756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大家下午好！</w:t>
      </w:r>
    </w:p>
    <w:p w:rsidR="00824000" w:rsidRDefault="00CD0965" w:rsidP="00B4756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很高兴参加今天的新</w:t>
      </w:r>
      <w:bookmarkStart w:id="0" w:name="_GoBack"/>
      <w:bookmarkEnd w:id="0"/>
      <w:r>
        <w:rPr>
          <w:rFonts w:ascii="仿宋" w:eastAsia="仿宋" w:hAnsi="仿宋" w:cs="仿宋" w:hint="eastAsia"/>
          <w:sz w:val="32"/>
          <w:szCs w:val="32"/>
        </w:rPr>
        <w:t>闻发布会，向大家介绍我省“联合打击重点领域食品药品违法犯罪‘铁拳</w:t>
      </w:r>
      <w:r>
        <w:rPr>
          <w:rFonts w:ascii="仿宋" w:eastAsia="仿宋" w:hAnsi="仿宋" w:cs="仿宋" w:hint="eastAsia"/>
          <w:sz w:val="32"/>
          <w:szCs w:val="32"/>
        </w:rPr>
        <w:t>2018</w:t>
      </w:r>
      <w:r>
        <w:rPr>
          <w:rFonts w:ascii="仿宋" w:eastAsia="仿宋" w:hAnsi="仿宋" w:cs="仿宋" w:hint="eastAsia"/>
          <w:sz w:val="32"/>
          <w:szCs w:val="32"/>
        </w:rPr>
        <w:t>’专项行动”典型案例查处情况。“铁拳</w:t>
      </w:r>
      <w:r>
        <w:rPr>
          <w:rFonts w:ascii="仿宋" w:eastAsia="仿宋" w:hAnsi="仿宋" w:cs="仿宋" w:hint="eastAsia"/>
          <w:sz w:val="32"/>
          <w:szCs w:val="32"/>
        </w:rPr>
        <w:t>2018</w:t>
      </w:r>
      <w:r>
        <w:rPr>
          <w:rFonts w:ascii="仿宋" w:eastAsia="仿宋" w:hAnsi="仿宋" w:cs="仿宋" w:hint="eastAsia"/>
          <w:sz w:val="32"/>
          <w:szCs w:val="32"/>
        </w:rPr>
        <w:t>”专项行动中，各级公安和食品药品监管部门查处了大批案件，一部分已经基本结案；一部分尚在进一步调查处理，有的涉案金额上亿元，暂不宜公开。现将比较典型的案件公布如下：</w:t>
      </w:r>
    </w:p>
    <w:p w:rsidR="00824000" w:rsidRDefault="00CD0965" w:rsidP="00B4756C">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一、秦皇岛</w:t>
      </w:r>
      <w:r>
        <w:rPr>
          <w:rFonts w:ascii="黑体" w:eastAsia="黑体" w:hAnsi="黑体" w:cs="黑体" w:hint="eastAsia"/>
          <w:sz w:val="32"/>
          <w:szCs w:val="32"/>
        </w:rPr>
        <w:t>5</w:t>
      </w:r>
      <w:r>
        <w:rPr>
          <w:rFonts w:ascii="黑体" w:eastAsia="黑体" w:hAnsi="黑体" w:cs="黑体" w:hint="eastAsia"/>
          <w:sz w:val="32"/>
          <w:szCs w:val="32"/>
        </w:rPr>
        <w:t>·</w:t>
      </w:r>
      <w:r>
        <w:rPr>
          <w:rFonts w:ascii="黑体" w:eastAsia="黑体" w:hAnsi="黑体" w:cs="黑体" w:hint="eastAsia"/>
          <w:sz w:val="32"/>
          <w:szCs w:val="32"/>
        </w:rPr>
        <w:t>16</w:t>
      </w:r>
      <w:r>
        <w:rPr>
          <w:rFonts w:ascii="黑体" w:eastAsia="黑体" w:hAnsi="黑体" w:cs="黑体" w:hint="eastAsia"/>
          <w:sz w:val="32"/>
          <w:szCs w:val="32"/>
        </w:rPr>
        <w:t>网络制售假药案</w:t>
      </w:r>
    </w:p>
    <w:p w:rsidR="00824000" w:rsidRDefault="00CD0965" w:rsidP="00B4756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秦皇岛市食品和市场监督管理局稽查支队与市公安局药品安保支队联合出击，成功打掉了一个以互联网销售为主，涉及全国的制假售假的黑窝点和团伙，查获了大批假冒肉毒毒素、</w:t>
      </w:r>
      <w:proofErr w:type="gramStart"/>
      <w:r>
        <w:rPr>
          <w:rFonts w:ascii="仿宋" w:eastAsia="仿宋" w:hAnsi="仿宋" w:cs="仿宋" w:hint="eastAsia"/>
          <w:sz w:val="32"/>
          <w:szCs w:val="32"/>
        </w:rPr>
        <w:t>玻</w:t>
      </w:r>
      <w:proofErr w:type="gramEnd"/>
      <w:r>
        <w:rPr>
          <w:rFonts w:ascii="仿宋" w:eastAsia="仿宋" w:hAnsi="仿宋" w:cs="仿宋" w:hint="eastAsia"/>
          <w:sz w:val="32"/>
          <w:szCs w:val="32"/>
        </w:rPr>
        <w:t>尿酸、水光针等医疗美容类药品和医疗器械，涉案金额高达</w:t>
      </w:r>
      <w:r>
        <w:rPr>
          <w:rFonts w:ascii="仿宋" w:eastAsia="仿宋" w:hAnsi="仿宋" w:cs="仿宋" w:hint="eastAsia"/>
          <w:sz w:val="32"/>
          <w:szCs w:val="32"/>
        </w:rPr>
        <w:t>1000</w:t>
      </w:r>
      <w:r>
        <w:rPr>
          <w:rFonts w:ascii="仿宋" w:eastAsia="仿宋" w:hAnsi="仿宋" w:cs="仿宋" w:hint="eastAsia"/>
          <w:sz w:val="32"/>
          <w:szCs w:val="32"/>
        </w:rPr>
        <w:t>多万元，抓获犯罪嫌疑人</w:t>
      </w:r>
      <w:r>
        <w:rPr>
          <w:rFonts w:ascii="仿宋" w:eastAsia="仿宋" w:hAnsi="仿宋" w:cs="仿宋" w:hint="eastAsia"/>
          <w:sz w:val="32"/>
          <w:szCs w:val="32"/>
        </w:rPr>
        <w:t>2</w:t>
      </w:r>
      <w:r>
        <w:rPr>
          <w:rFonts w:ascii="仿宋" w:eastAsia="仿宋" w:hAnsi="仿宋" w:cs="仿宋" w:hint="eastAsia"/>
          <w:sz w:val="32"/>
          <w:szCs w:val="32"/>
        </w:rPr>
        <w:t>名。</w:t>
      </w:r>
    </w:p>
    <w:p w:rsidR="00824000" w:rsidRDefault="00CD0965" w:rsidP="00B4756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二、邯郸王某无证销售伪劣保健食品案</w:t>
      </w:r>
    </w:p>
    <w:p w:rsidR="00824000" w:rsidRDefault="00CD0965" w:rsidP="00B4756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丛台区市场监督管理局和丛台区公安分局食药大队联合对辖区写字楼进行排查时，发现王某涉嫌未取得营业执照的情况下，雇用多名员工，假冒“中国中老年保健协会”、“福康唐”、“健康新天地”、“荣康至健”、“家庭健康”、“健之路”、“北大秋</w:t>
      </w:r>
      <w:r>
        <w:rPr>
          <w:rFonts w:ascii="仿宋" w:eastAsia="仿宋" w:hAnsi="仿宋" w:cs="仿宋" w:hint="eastAsia"/>
          <w:sz w:val="32"/>
          <w:szCs w:val="32"/>
        </w:rPr>
        <w:t>子”、“益生康健”、“华纳健康”等名称，利用网络电话，向中老年人</w:t>
      </w:r>
      <w:r>
        <w:rPr>
          <w:rFonts w:ascii="仿宋" w:eastAsia="仿宋" w:hAnsi="仿宋" w:cs="仿宋" w:hint="eastAsia"/>
          <w:sz w:val="32"/>
          <w:szCs w:val="32"/>
        </w:rPr>
        <w:lastRenderedPageBreak/>
        <w:t>推销伪劣保健品植物胰岛素、欧米伽</w:t>
      </w:r>
      <w:r>
        <w:rPr>
          <w:rFonts w:ascii="仿宋" w:eastAsia="仿宋" w:hAnsi="仿宋" w:cs="仿宋" w:hint="eastAsia"/>
          <w:sz w:val="32"/>
          <w:szCs w:val="32"/>
        </w:rPr>
        <w:t>-3</w:t>
      </w:r>
      <w:r>
        <w:rPr>
          <w:rFonts w:ascii="仿宋" w:eastAsia="仿宋" w:hAnsi="仿宋" w:cs="仿宋" w:hint="eastAsia"/>
          <w:sz w:val="32"/>
          <w:szCs w:val="32"/>
        </w:rPr>
        <w:t>、熊胆粉、辅酶</w:t>
      </w:r>
      <w:r>
        <w:rPr>
          <w:rFonts w:ascii="仿宋" w:eastAsia="仿宋" w:hAnsi="仿宋" w:cs="仿宋" w:hint="eastAsia"/>
          <w:sz w:val="32"/>
          <w:szCs w:val="32"/>
        </w:rPr>
        <w:t>Q10</w:t>
      </w:r>
      <w:r>
        <w:rPr>
          <w:rFonts w:ascii="仿宋" w:eastAsia="仿宋" w:hAnsi="仿宋" w:cs="仿宋" w:hint="eastAsia"/>
          <w:sz w:val="32"/>
          <w:szCs w:val="32"/>
        </w:rPr>
        <w:t>等</w:t>
      </w:r>
      <w:r>
        <w:rPr>
          <w:rFonts w:ascii="仿宋" w:eastAsia="仿宋" w:hAnsi="仿宋" w:cs="仿宋" w:hint="eastAsia"/>
          <w:sz w:val="32"/>
          <w:szCs w:val="32"/>
        </w:rPr>
        <w:t>130</w:t>
      </w:r>
      <w:r>
        <w:rPr>
          <w:rFonts w:ascii="仿宋" w:eastAsia="仿宋" w:hAnsi="仿宋" w:cs="仿宋" w:hint="eastAsia"/>
          <w:sz w:val="32"/>
          <w:szCs w:val="32"/>
        </w:rPr>
        <w:t>个品种，涉及全国三十个省市，已购买此类产品的中老年人达</w:t>
      </w:r>
      <w:r>
        <w:rPr>
          <w:rFonts w:ascii="仿宋" w:eastAsia="仿宋" w:hAnsi="仿宋" w:cs="仿宋" w:hint="eastAsia"/>
          <w:sz w:val="32"/>
          <w:szCs w:val="32"/>
        </w:rPr>
        <w:t>5</w:t>
      </w:r>
      <w:r>
        <w:rPr>
          <w:rFonts w:ascii="仿宋" w:eastAsia="仿宋" w:hAnsi="仿宋" w:cs="仿宋" w:hint="eastAsia"/>
          <w:sz w:val="32"/>
          <w:szCs w:val="32"/>
        </w:rPr>
        <w:t>千余人次，销售金额达</w:t>
      </w:r>
      <w:r>
        <w:rPr>
          <w:rFonts w:ascii="仿宋" w:eastAsia="仿宋" w:hAnsi="仿宋" w:cs="仿宋" w:hint="eastAsia"/>
          <w:sz w:val="32"/>
          <w:szCs w:val="32"/>
        </w:rPr>
        <w:t>144</w:t>
      </w:r>
      <w:r>
        <w:rPr>
          <w:rFonts w:ascii="仿宋" w:eastAsia="仿宋" w:hAnsi="仿宋" w:cs="仿宋" w:hint="eastAsia"/>
          <w:sz w:val="32"/>
          <w:szCs w:val="32"/>
        </w:rPr>
        <w:t>万余元，抓获犯罪嫌疑人</w:t>
      </w:r>
      <w:r>
        <w:rPr>
          <w:rFonts w:ascii="仿宋" w:eastAsia="仿宋" w:hAnsi="仿宋" w:cs="仿宋" w:hint="eastAsia"/>
          <w:sz w:val="32"/>
          <w:szCs w:val="32"/>
        </w:rPr>
        <w:t>1</w:t>
      </w:r>
      <w:r>
        <w:rPr>
          <w:rFonts w:ascii="仿宋" w:eastAsia="仿宋" w:hAnsi="仿宋" w:cs="仿宋" w:hint="eastAsia"/>
          <w:sz w:val="32"/>
          <w:szCs w:val="32"/>
        </w:rPr>
        <w:t>名。</w:t>
      </w:r>
    </w:p>
    <w:p w:rsidR="00824000" w:rsidRDefault="00CD0965" w:rsidP="00B4756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三、张某销售假冒石家庄某药品生产企业阿胶、龟甲胶、鹿角胶案</w:t>
      </w:r>
    </w:p>
    <w:p w:rsidR="00824000" w:rsidRDefault="00CD0965" w:rsidP="00B4756C">
      <w:pPr>
        <w:spacing w:line="560" w:lineRule="exact"/>
        <w:ind w:firstLine="420"/>
        <w:rPr>
          <w:rFonts w:ascii="仿宋" w:eastAsia="仿宋" w:hAnsi="仿宋" w:cs="仿宋"/>
          <w:sz w:val="32"/>
          <w:szCs w:val="32"/>
        </w:rPr>
      </w:pPr>
      <w:r>
        <w:rPr>
          <w:rFonts w:ascii="仿宋" w:eastAsia="仿宋" w:hAnsi="仿宋" w:cs="仿宋" w:hint="eastAsia"/>
          <w:sz w:val="32"/>
          <w:szCs w:val="32"/>
        </w:rPr>
        <w:t>接到石家庄某药品生产企业报案后，无极县公安局与无极县市场监督管理局联合侦查，发现在安徽亳州等地销售该公司生产的阿胶等药品为假冒产品，犯罪嫌疑人为张某，销售假药计</w:t>
      </w:r>
      <w:r>
        <w:rPr>
          <w:rFonts w:ascii="仿宋" w:eastAsia="仿宋" w:hAnsi="仿宋" w:cs="仿宋" w:hint="eastAsia"/>
          <w:sz w:val="32"/>
          <w:szCs w:val="32"/>
        </w:rPr>
        <w:t>29</w:t>
      </w:r>
      <w:r>
        <w:rPr>
          <w:rFonts w:ascii="仿宋" w:eastAsia="仿宋" w:hAnsi="仿宋" w:cs="仿宋" w:hint="eastAsia"/>
          <w:sz w:val="32"/>
          <w:szCs w:val="32"/>
        </w:rPr>
        <w:t>件，货值约</w:t>
      </w:r>
      <w:r>
        <w:rPr>
          <w:rFonts w:ascii="仿宋" w:eastAsia="仿宋" w:hAnsi="仿宋" w:cs="仿宋" w:hint="eastAsia"/>
          <w:sz w:val="32"/>
          <w:szCs w:val="32"/>
        </w:rPr>
        <w:t>86</w:t>
      </w:r>
      <w:r>
        <w:rPr>
          <w:rFonts w:ascii="仿宋" w:eastAsia="仿宋" w:hAnsi="仿宋" w:cs="仿宋" w:hint="eastAsia"/>
          <w:sz w:val="32"/>
          <w:szCs w:val="32"/>
        </w:rPr>
        <w:t>万余元，其已被无极警方抓获，案件正</w:t>
      </w:r>
      <w:r>
        <w:rPr>
          <w:rFonts w:ascii="仿宋" w:eastAsia="仿宋" w:hAnsi="仿宋" w:cs="仿宋" w:hint="eastAsia"/>
          <w:sz w:val="32"/>
          <w:szCs w:val="32"/>
        </w:rPr>
        <w:t>在进一步追查。</w:t>
      </w:r>
    </w:p>
    <w:p w:rsidR="00824000" w:rsidRDefault="00CD0965" w:rsidP="00B4756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四、邢台任某生产销售假药案</w:t>
      </w:r>
    </w:p>
    <w:p w:rsidR="00824000" w:rsidRDefault="00CD0965" w:rsidP="00B4756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公安机关线索，邢台市公安局和邢台市食品药品监督管理局联合出击，在邢台健身教练任某处查获美雄酮、氧雄酮、康力龙等激素类药品及封口机、产品包装标签等制假原材料。经查，任某通过网络购买原料，分装后再进行销售，销售对象主要为健身行业人员，销售所得约为</w:t>
      </w:r>
      <w:r>
        <w:rPr>
          <w:rFonts w:ascii="仿宋" w:eastAsia="仿宋" w:hAnsi="仿宋" w:cs="仿宋" w:hint="eastAsia"/>
          <w:sz w:val="32"/>
          <w:szCs w:val="32"/>
        </w:rPr>
        <w:t>292</w:t>
      </w:r>
      <w:r>
        <w:rPr>
          <w:rFonts w:ascii="仿宋" w:eastAsia="仿宋" w:hAnsi="仿宋" w:cs="仿宋" w:hint="eastAsia"/>
          <w:sz w:val="32"/>
          <w:szCs w:val="32"/>
        </w:rPr>
        <w:t>万元，抓获犯罪嫌疑人</w:t>
      </w:r>
      <w:r>
        <w:rPr>
          <w:rFonts w:ascii="仿宋" w:eastAsia="仿宋" w:hAnsi="仿宋" w:cs="仿宋" w:hint="eastAsia"/>
          <w:sz w:val="32"/>
          <w:szCs w:val="32"/>
        </w:rPr>
        <w:t>2</w:t>
      </w:r>
      <w:r>
        <w:rPr>
          <w:rFonts w:ascii="仿宋" w:eastAsia="仿宋" w:hAnsi="仿宋" w:cs="仿宋" w:hint="eastAsia"/>
          <w:sz w:val="32"/>
          <w:szCs w:val="32"/>
        </w:rPr>
        <w:t>名。</w:t>
      </w:r>
    </w:p>
    <w:p w:rsidR="00824000" w:rsidRDefault="00CD0965" w:rsidP="00B4756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五、邢台</w:t>
      </w:r>
      <w:r>
        <w:rPr>
          <w:rFonts w:ascii="黑体" w:eastAsia="黑体" w:hAnsi="黑体" w:cs="黑体" w:hint="eastAsia"/>
          <w:sz w:val="32"/>
          <w:szCs w:val="32"/>
        </w:rPr>
        <w:t>8</w:t>
      </w:r>
      <w:r>
        <w:rPr>
          <w:rFonts w:ascii="黑体" w:eastAsia="黑体" w:hAnsi="黑体" w:cs="黑体" w:hint="eastAsia"/>
          <w:sz w:val="32"/>
          <w:szCs w:val="32"/>
        </w:rPr>
        <w:t>·</w:t>
      </w:r>
      <w:r>
        <w:rPr>
          <w:rFonts w:ascii="黑体" w:eastAsia="黑体" w:hAnsi="黑体" w:cs="黑体" w:hint="eastAsia"/>
          <w:sz w:val="32"/>
          <w:szCs w:val="32"/>
        </w:rPr>
        <w:t>07</w:t>
      </w:r>
      <w:r>
        <w:rPr>
          <w:rFonts w:ascii="黑体" w:eastAsia="黑体" w:hAnsi="黑体" w:cs="黑体" w:hint="eastAsia"/>
          <w:sz w:val="32"/>
          <w:szCs w:val="32"/>
        </w:rPr>
        <w:t>特大非法经营药品案</w:t>
      </w:r>
    </w:p>
    <w:p w:rsidR="00824000" w:rsidRDefault="00CD0965" w:rsidP="00B4756C">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根据举报线索，邢台市食品药品监督管理局联合公安机关对位于任县</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民房进行了突击检查，现场发现该民房内储存有</w:t>
      </w:r>
      <w:r>
        <w:rPr>
          <w:rFonts w:ascii="仿宋" w:eastAsia="仿宋" w:hAnsi="仿宋" w:cs="仿宋" w:hint="eastAsia"/>
          <w:sz w:val="32"/>
          <w:szCs w:val="32"/>
        </w:rPr>
        <w:t>1700</w:t>
      </w:r>
      <w:r>
        <w:rPr>
          <w:rFonts w:ascii="仿宋" w:eastAsia="仿宋" w:hAnsi="仿宋" w:cs="仿宋" w:hint="eastAsia"/>
          <w:sz w:val="32"/>
          <w:szCs w:val="32"/>
        </w:rPr>
        <w:t>余种数万盒药品，并有药品货架、冷藏</w:t>
      </w:r>
      <w:r>
        <w:rPr>
          <w:rFonts w:ascii="仿宋" w:eastAsia="仿宋" w:hAnsi="仿宋" w:cs="仿宋" w:hint="eastAsia"/>
          <w:sz w:val="32"/>
          <w:szCs w:val="32"/>
        </w:rPr>
        <w:t>柜等设备，配有医药管理计算机系统，但当事人孟某未取得《药品经营许可证》。经查，其违法经营金额达</w:t>
      </w:r>
      <w:r>
        <w:rPr>
          <w:rFonts w:ascii="仿宋" w:eastAsia="仿宋" w:hAnsi="仿宋" w:cs="仿宋" w:hint="eastAsia"/>
          <w:sz w:val="32"/>
          <w:szCs w:val="32"/>
        </w:rPr>
        <w:t>2000</w:t>
      </w:r>
      <w:r>
        <w:rPr>
          <w:rFonts w:ascii="仿宋" w:eastAsia="仿宋" w:hAnsi="仿宋" w:cs="仿宋" w:hint="eastAsia"/>
          <w:sz w:val="32"/>
          <w:szCs w:val="32"/>
        </w:rPr>
        <w:t>余万元，目前孟某已被刑事拘留。</w:t>
      </w:r>
    </w:p>
    <w:p w:rsidR="00824000" w:rsidRDefault="00CD0965" w:rsidP="00B4756C">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lastRenderedPageBreak/>
        <w:t>六、廊坊曹某无证加工亚硝酸盐超标食品案</w:t>
      </w:r>
    </w:p>
    <w:p w:rsidR="00824000" w:rsidRDefault="00CD0965" w:rsidP="00B4756C">
      <w:pPr>
        <w:spacing w:line="560" w:lineRule="exact"/>
        <w:ind w:firstLine="420"/>
        <w:rPr>
          <w:rFonts w:ascii="仿宋" w:eastAsia="仿宋" w:hAnsi="仿宋" w:cs="仿宋"/>
          <w:sz w:val="32"/>
          <w:szCs w:val="32"/>
        </w:rPr>
      </w:pPr>
      <w:r>
        <w:rPr>
          <w:rFonts w:ascii="仿宋" w:eastAsia="仿宋" w:hAnsi="仿宋" w:cs="仿宋" w:hint="eastAsia"/>
          <w:sz w:val="32"/>
          <w:szCs w:val="32"/>
        </w:rPr>
        <w:t>接群众举报，霸州市工商行政管理和食品药品监督管理局立即与霸州市公安局食品药品安全保卫大队联合执法，对曹某加工熟肉的窝点进行检查，对当场查获的熟肉制品进行检验，均存在不同程度的亚硝酸盐超标问题，其中熟猪肚丝制品超标</w:t>
      </w:r>
      <w:r>
        <w:rPr>
          <w:rFonts w:ascii="仿宋" w:eastAsia="仿宋" w:hAnsi="仿宋" w:cs="仿宋" w:hint="eastAsia"/>
          <w:sz w:val="32"/>
          <w:szCs w:val="32"/>
        </w:rPr>
        <w:t>10</w:t>
      </w:r>
      <w:r>
        <w:rPr>
          <w:rFonts w:ascii="仿宋" w:eastAsia="仿宋" w:hAnsi="仿宋" w:cs="仿宋" w:hint="eastAsia"/>
          <w:sz w:val="32"/>
          <w:szCs w:val="32"/>
        </w:rPr>
        <w:t>倍以上。执法人员在该窝点查获生熟肉共计</w:t>
      </w:r>
      <w:r>
        <w:rPr>
          <w:rFonts w:ascii="仿宋" w:eastAsia="仿宋" w:hAnsi="仿宋" w:cs="仿宋" w:hint="eastAsia"/>
          <w:sz w:val="32"/>
          <w:szCs w:val="32"/>
        </w:rPr>
        <w:t>1100</w:t>
      </w:r>
      <w:r>
        <w:rPr>
          <w:rFonts w:ascii="仿宋" w:eastAsia="仿宋" w:hAnsi="仿宋" w:cs="仿宋" w:hint="eastAsia"/>
          <w:sz w:val="32"/>
          <w:szCs w:val="32"/>
        </w:rPr>
        <w:t>斤，扣押亚硝酸盐</w:t>
      </w:r>
      <w:r>
        <w:rPr>
          <w:rFonts w:ascii="仿宋" w:eastAsia="仿宋" w:hAnsi="仿宋" w:cs="仿宋" w:hint="eastAsia"/>
          <w:sz w:val="32"/>
          <w:szCs w:val="32"/>
        </w:rPr>
        <w:t>656</w:t>
      </w:r>
      <w:r>
        <w:rPr>
          <w:rFonts w:ascii="仿宋" w:eastAsia="仿宋" w:hAnsi="仿宋" w:cs="仿宋" w:hint="eastAsia"/>
          <w:sz w:val="32"/>
          <w:szCs w:val="32"/>
        </w:rPr>
        <w:t>斤，目前犯罪嫌疑人已被公安机关刑事拘留。</w:t>
      </w:r>
    </w:p>
    <w:p w:rsidR="00824000" w:rsidRDefault="00CD0965" w:rsidP="00B4756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七、张家口尚</w:t>
      </w:r>
      <w:r>
        <w:rPr>
          <w:rFonts w:ascii="黑体" w:eastAsia="黑体" w:hAnsi="黑体" w:cs="黑体" w:hint="eastAsia"/>
          <w:sz w:val="32"/>
          <w:szCs w:val="32"/>
        </w:rPr>
        <w:t>某生产销售假蜂蜜案</w:t>
      </w:r>
    </w:p>
    <w:p w:rsidR="00824000" w:rsidRDefault="00CD0965" w:rsidP="00B4756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张家口市市场监督管理局联合市公安局食药支队、姚家房镇派出所对一涉嫌制售假蜂蜜窝点进行检查，当场抓获嫌疑人尚某。经查，尚某利用白糖、香精、水</w:t>
      </w:r>
      <w:proofErr w:type="gramStart"/>
      <w:r>
        <w:rPr>
          <w:rFonts w:ascii="仿宋" w:eastAsia="仿宋" w:hAnsi="仿宋" w:cs="仿宋" w:hint="eastAsia"/>
          <w:sz w:val="32"/>
          <w:szCs w:val="32"/>
        </w:rPr>
        <w:t>勾兑假</w:t>
      </w:r>
      <w:proofErr w:type="gramEnd"/>
      <w:r>
        <w:rPr>
          <w:rFonts w:ascii="仿宋" w:eastAsia="仿宋" w:hAnsi="仿宋" w:cs="仿宋" w:hint="eastAsia"/>
          <w:sz w:val="32"/>
          <w:szCs w:val="32"/>
        </w:rPr>
        <w:t>蜂蜜</w:t>
      </w:r>
      <w:r>
        <w:rPr>
          <w:rFonts w:ascii="仿宋" w:eastAsia="仿宋" w:hAnsi="仿宋" w:cs="仿宋" w:hint="eastAsia"/>
          <w:sz w:val="32"/>
          <w:szCs w:val="32"/>
        </w:rPr>
        <w:t>4810</w:t>
      </w:r>
      <w:r>
        <w:rPr>
          <w:rFonts w:ascii="仿宋" w:eastAsia="仿宋" w:hAnsi="仿宋" w:cs="仿宋" w:hint="eastAsia"/>
          <w:sz w:val="32"/>
          <w:szCs w:val="32"/>
        </w:rPr>
        <w:t>斤，自制假蜂王浆</w:t>
      </w:r>
      <w:r>
        <w:rPr>
          <w:rFonts w:ascii="仿宋" w:eastAsia="仿宋" w:hAnsi="仿宋" w:cs="仿宋" w:hint="eastAsia"/>
          <w:sz w:val="32"/>
          <w:szCs w:val="32"/>
        </w:rPr>
        <w:t>44</w:t>
      </w:r>
      <w:r>
        <w:rPr>
          <w:rFonts w:ascii="仿宋" w:eastAsia="仿宋" w:hAnsi="仿宋" w:cs="仿宋" w:hint="eastAsia"/>
          <w:sz w:val="32"/>
          <w:szCs w:val="32"/>
        </w:rPr>
        <w:t>瓶。</w:t>
      </w:r>
    </w:p>
    <w:p w:rsidR="00824000" w:rsidRDefault="00CD0965" w:rsidP="00B4756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八、保定王某生产销售有毒有害保健食品“</w:t>
      </w:r>
      <w:r>
        <w:rPr>
          <w:rFonts w:ascii="黑体" w:eastAsia="黑体" w:hAnsi="黑体" w:cs="黑体" w:hint="eastAsia"/>
          <w:sz w:val="32"/>
          <w:szCs w:val="32"/>
        </w:rPr>
        <w:t>LADY SHOW</w:t>
      </w:r>
      <w:r>
        <w:rPr>
          <w:rFonts w:ascii="黑体" w:eastAsia="黑体" w:hAnsi="黑体" w:cs="黑体" w:hint="eastAsia"/>
          <w:sz w:val="32"/>
          <w:szCs w:val="32"/>
        </w:rPr>
        <w:t>奶茶”案</w:t>
      </w:r>
    </w:p>
    <w:p w:rsidR="00824000" w:rsidRDefault="00CD0965" w:rsidP="00B4756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按照省公安厅工作部署，保定市县两级公安机关抽调精干警力成立联合专案组，成功侦破保</w:t>
      </w:r>
      <w:r>
        <w:rPr>
          <w:rFonts w:ascii="仿宋" w:eastAsia="仿宋" w:hAnsi="仿宋" w:cs="仿宋" w:hint="eastAsia"/>
          <w:sz w:val="32"/>
          <w:szCs w:val="32"/>
        </w:rPr>
        <w:t>定王某生产销售有毒有害保健食品案，共抓获犯罪嫌疑人</w:t>
      </w:r>
      <w:r>
        <w:rPr>
          <w:rFonts w:ascii="仿宋" w:eastAsia="仿宋" w:hAnsi="仿宋" w:cs="仿宋" w:hint="eastAsia"/>
          <w:sz w:val="32"/>
          <w:szCs w:val="32"/>
        </w:rPr>
        <w:t>7</w:t>
      </w:r>
      <w:r>
        <w:rPr>
          <w:rFonts w:ascii="仿宋" w:eastAsia="仿宋" w:hAnsi="仿宋" w:cs="仿宋" w:hint="eastAsia"/>
          <w:sz w:val="32"/>
          <w:szCs w:val="32"/>
        </w:rPr>
        <w:t>名，捣毁“黑工厂”、“黑窝点”</w:t>
      </w:r>
      <w:r>
        <w:rPr>
          <w:rFonts w:ascii="仿宋" w:eastAsia="仿宋" w:hAnsi="仿宋" w:cs="仿宋" w:hint="eastAsia"/>
          <w:sz w:val="32"/>
          <w:szCs w:val="32"/>
        </w:rPr>
        <w:t>6</w:t>
      </w:r>
      <w:r>
        <w:rPr>
          <w:rFonts w:ascii="仿宋" w:eastAsia="仿宋" w:hAnsi="仿宋" w:cs="仿宋" w:hint="eastAsia"/>
          <w:sz w:val="32"/>
          <w:szCs w:val="32"/>
        </w:rPr>
        <w:t>个，查扣减肥类“</w:t>
      </w:r>
      <w:r>
        <w:rPr>
          <w:rFonts w:ascii="仿宋" w:eastAsia="仿宋" w:hAnsi="仿宋" w:cs="仿宋" w:hint="eastAsia"/>
          <w:sz w:val="32"/>
          <w:szCs w:val="32"/>
        </w:rPr>
        <w:t>LADY SHOW</w:t>
      </w:r>
      <w:r>
        <w:rPr>
          <w:rFonts w:ascii="仿宋" w:eastAsia="仿宋" w:hAnsi="仿宋" w:cs="仿宋" w:hint="eastAsia"/>
          <w:sz w:val="32"/>
          <w:szCs w:val="32"/>
        </w:rPr>
        <w:t>奶茶”</w:t>
      </w:r>
      <w:r>
        <w:rPr>
          <w:rFonts w:ascii="仿宋" w:eastAsia="仿宋" w:hAnsi="仿宋" w:cs="仿宋" w:hint="eastAsia"/>
          <w:sz w:val="32"/>
          <w:szCs w:val="32"/>
        </w:rPr>
        <w:t>1000</w:t>
      </w:r>
      <w:r>
        <w:rPr>
          <w:rFonts w:ascii="仿宋" w:eastAsia="仿宋" w:hAnsi="仿宋" w:cs="仿宋" w:hint="eastAsia"/>
          <w:sz w:val="32"/>
          <w:szCs w:val="32"/>
        </w:rPr>
        <w:t>余袋、“排抗体压片糖果”</w:t>
      </w:r>
      <w:r>
        <w:rPr>
          <w:rFonts w:ascii="仿宋" w:eastAsia="仿宋" w:hAnsi="仿宋" w:cs="仿宋" w:hint="eastAsia"/>
          <w:sz w:val="32"/>
          <w:szCs w:val="32"/>
        </w:rPr>
        <w:t>6</w:t>
      </w:r>
      <w:r>
        <w:rPr>
          <w:rFonts w:ascii="仿宋" w:eastAsia="仿宋" w:hAnsi="仿宋" w:cs="仿宋" w:hint="eastAsia"/>
          <w:sz w:val="32"/>
          <w:szCs w:val="32"/>
        </w:rPr>
        <w:t>万余粒</w:t>
      </w:r>
      <w:r>
        <w:rPr>
          <w:rFonts w:ascii="仿宋" w:eastAsia="仿宋" w:hAnsi="仿宋" w:cs="仿宋" w:hint="eastAsia"/>
          <w:sz w:val="32"/>
          <w:szCs w:val="32"/>
        </w:rPr>
        <w:t>，涉案金额高达</w:t>
      </w:r>
      <w:r>
        <w:rPr>
          <w:rFonts w:ascii="仿宋" w:eastAsia="仿宋" w:hAnsi="仿宋" w:cs="仿宋" w:hint="eastAsia"/>
          <w:sz w:val="32"/>
          <w:szCs w:val="32"/>
        </w:rPr>
        <w:t>1100</w:t>
      </w:r>
      <w:r>
        <w:rPr>
          <w:rFonts w:ascii="仿宋" w:eastAsia="仿宋" w:hAnsi="仿宋" w:cs="仿宋" w:hint="eastAsia"/>
          <w:sz w:val="32"/>
          <w:szCs w:val="32"/>
        </w:rPr>
        <w:t>余万元。</w:t>
      </w:r>
    </w:p>
    <w:p w:rsidR="00824000" w:rsidRDefault="00CD0965" w:rsidP="00B4756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感谢记者朋友对食品药品安全保卫工作的关心，案例发布到此结束，谢谢大家。</w:t>
      </w:r>
    </w:p>
    <w:sectPr w:rsidR="00824000" w:rsidSect="00B4756C">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965" w:rsidRDefault="00CD0965" w:rsidP="00824000">
      <w:r>
        <w:separator/>
      </w:r>
    </w:p>
  </w:endnote>
  <w:endnote w:type="continuationSeparator" w:id="0">
    <w:p w:rsidR="00CD0965" w:rsidRDefault="00CD0965" w:rsidP="008240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00" w:rsidRDefault="00824000">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824000" w:rsidRDefault="00824000">
                <w:pPr>
                  <w:pStyle w:val="a3"/>
                </w:pPr>
                <w:r>
                  <w:rPr>
                    <w:rFonts w:hint="eastAsia"/>
                  </w:rPr>
                  <w:fldChar w:fldCharType="begin"/>
                </w:r>
                <w:r w:rsidR="00CD0965">
                  <w:rPr>
                    <w:rFonts w:hint="eastAsia"/>
                  </w:rPr>
                  <w:instrText xml:space="preserve"> PAGE  \* MERGEFORMAT </w:instrText>
                </w:r>
                <w:r>
                  <w:rPr>
                    <w:rFonts w:hint="eastAsia"/>
                  </w:rPr>
                  <w:fldChar w:fldCharType="separate"/>
                </w:r>
                <w:r w:rsidR="00B4756C">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965" w:rsidRDefault="00CD0965" w:rsidP="00824000">
      <w:r>
        <w:separator/>
      </w:r>
    </w:p>
  </w:footnote>
  <w:footnote w:type="continuationSeparator" w:id="0">
    <w:p w:rsidR="00CD0965" w:rsidRDefault="00CD0965" w:rsidP="008240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9820A4E"/>
    <w:rsid w:val="00824000"/>
    <w:rsid w:val="00B4756C"/>
    <w:rsid w:val="00CD0965"/>
    <w:rsid w:val="15B133B5"/>
    <w:rsid w:val="1B22285B"/>
    <w:rsid w:val="2B9F2C42"/>
    <w:rsid w:val="2CE05EA4"/>
    <w:rsid w:val="307B50D9"/>
    <w:rsid w:val="38844331"/>
    <w:rsid w:val="3CA5334B"/>
    <w:rsid w:val="41A5704C"/>
    <w:rsid w:val="47D41ABB"/>
    <w:rsid w:val="4FE87FDD"/>
    <w:rsid w:val="5E611C48"/>
    <w:rsid w:val="658B25DE"/>
    <w:rsid w:val="69820A4E"/>
    <w:rsid w:val="6F253BBA"/>
    <w:rsid w:val="711456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40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4000"/>
    <w:pPr>
      <w:tabs>
        <w:tab w:val="center" w:pos="4153"/>
        <w:tab w:val="right" w:pos="8306"/>
      </w:tabs>
      <w:snapToGrid w:val="0"/>
      <w:jc w:val="left"/>
    </w:pPr>
    <w:rPr>
      <w:sz w:val="18"/>
    </w:rPr>
  </w:style>
  <w:style w:type="paragraph" w:styleId="a4">
    <w:name w:val="header"/>
    <w:basedOn w:val="a"/>
    <w:rsid w:val="0082400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228</Words>
  <Characters>1306</Characters>
  <Application>Microsoft Office Word</Application>
  <DocSecurity>0</DocSecurity>
  <Lines>10</Lines>
  <Paragraphs>3</Paragraphs>
  <ScaleCrop>false</ScaleCrop>
  <Company>Hewlett-Packard Company</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姜超</dc:creator>
  <cp:lastModifiedBy>宋红霞</cp:lastModifiedBy>
  <cp:revision>2</cp:revision>
  <cp:lastPrinted>2018-10-16T02:49:00Z</cp:lastPrinted>
  <dcterms:created xsi:type="dcterms:W3CDTF">2018-10-15T00:54:00Z</dcterms:created>
  <dcterms:modified xsi:type="dcterms:W3CDTF">2018-10-16T05:29:00Z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