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59" w:rsidRPr="00FF6E6F" w:rsidRDefault="007D7059" w:rsidP="007D7059">
      <w:pPr>
        <w:rPr>
          <w:rFonts w:ascii="黑体" w:eastAsia="黑体" w:hAnsi="黑体"/>
          <w:sz w:val="32"/>
          <w:szCs w:val="32"/>
        </w:rPr>
      </w:pPr>
      <w:bookmarkStart w:id="0" w:name="zhengwen"/>
      <w:r w:rsidRPr="00FF6E6F">
        <w:rPr>
          <w:rFonts w:ascii="黑体" w:eastAsia="黑体" w:hAnsi="黑体"/>
          <w:sz w:val="32"/>
          <w:szCs w:val="32"/>
        </w:rPr>
        <w:t>附件2</w:t>
      </w:r>
    </w:p>
    <w:p w:rsidR="007D7059" w:rsidRPr="00FF6E6F" w:rsidRDefault="007D7059" w:rsidP="007D7059">
      <w:pPr>
        <w:jc w:val="center"/>
        <w:rPr>
          <w:rFonts w:eastAsia="仿宋_GB2312"/>
          <w:sz w:val="32"/>
          <w:szCs w:val="32"/>
        </w:rPr>
      </w:pPr>
      <w:r w:rsidRPr="00FF6E6F">
        <w:rPr>
          <w:rFonts w:ascii="方正小标宋简体" w:eastAsia="方正小标宋简体" w:hint="eastAsia"/>
          <w:bCs/>
          <w:color w:val="000000"/>
          <w:kern w:val="0"/>
          <w:sz w:val="44"/>
          <w:szCs w:val="36"/>
        </w:rPr>
        <w:t>2017年中央财政支持医疗器械标准制修订项目</w:t>
      </w:r>
    </w:p>
    <w:tbl>
      <w:tblPr>
        <w:tblW w:w="145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850"/>
        <w:gridCol w:w="851"/>
        <w:gridCol w:w="1559"/>
        <w:gridCol w:w="2198"/>
        <w:gridCol w:w="2977"/>
        <w:gridCol w:w="1985"/>
      </w:tblGrid>
      <w:tr w:rsidR="007D7059" w:rsidRPr="00FF6E6F" w:rsidTr="00DC6F5E">
        <w:trPr>
          <w:trHeight w:val="944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项目中文名称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制定/修订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强制/推荐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有源/无源/体外/管理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项目承担单位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kern w:val="0"/>
                <w:sz w:val="24"/>
              </w:rPr>
              <w:t>主要起草单位</w:t>
            </w:r>
          </w:p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kern w:val="0"/>
                <w:sz w:val="24"/>
              </w:rPr>
              <w:t>（第一起草单位）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计划项目号</w:t>
            </w:r>
          </w:p>
        </w:tc>
      </w:tr>
      <w:tr w:rsidR="007D7059" w:rsidRPr="00FF6E6F" w:rsidTr="00DC6F5E">
        <w:trPr>
          <w:trHeight w:val="858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吗啡检测试剂盒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FF6E6F">
              <w:rPr>
                <w:rFonts w:eastAsia="仿宋_GB2312"/>
                <w:kern w:val="0"/>
                <w:sz w:val="24"/>
              </w:rPr>
              <w:t>胶体金法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体外诊断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F6E6F">
              <w:rPr>
                <w:rFonts w:eastAsia="仿宋_GB2312"/>
                <w:color w:val="000000"/>
                <w:kern w:val="0"/>
                <w:sz w:val="24"/>
              </w:rPr>
              <w:t>I2017072-Q-ZJY</w:t>
            </w:r>
          </w:p>
        </w:tc>
      </w:tr>
      <w:tr w:rsidR="007D7059" w:rsidRPr="00FF6E6F" w:rsidTr="00DC6F5E">
        <w:trPr>
          <w:trHeight w:val="714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 w:rsidRPr="00FF6E6F">
              <w:rPr>
                <w:rFonts w:eastAsia="仿宋_GB2312"/>
                <w:spacing w:val="-10"/>
                <w:kern w:val="0"/>
                <w:sz w:val="24"/>
              </w:rPr>
              <w:t>支原体培养鉴定计数药敏试剂盒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体外诊断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F6E6F">
              <w:rPr>
                <w:rFonts w:eastAsia="仿宋_GB2312"/>
                <w:color w:val="000000"/>
                <w:kern w:val="0"/>
                <w:sz w:val="24"/>
              </w:rPr>
              <w:t>I2017073-T-ZJY</w:t>
            </w:r>
          </w:p>
        </w:tc>
      </w:tr>
      <w:tr w:rsidR="007D7059" w:rsidRPr="00FF6E6F" w:rsidTr="00DC6F5E">
        <w:trPr>
          <w:trHeight w:val="110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胚胎植入前染色体非整倍体检测试剂盒（测序法）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体外诊断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F6E6F">
              <w:rPr>
                <w:rFonts w:eastAsia="仿宋_GB2312"/>
                <w:color w:val="000000"/>
                <w:kern w:val="0"/>
                <w:sz w:val="24"/>
              </w:rPr>
              <w:t>I2017074-T-ZJY</w:t>
            </w:r>
          </w:p>
        </w:tc>
      </w:tr>
      <w:tr w:rsidR="007D7059" w:rsidRPr="00FF6E6F" w:rsidTr="00DC6F5E">
        <w:trPr>
          <w:trHeight w:val="711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组织工程医疗产品壳聚糖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上海其胜生物制剂有限公司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N2017075-T-ZJY</w:t>
            </w:r>
          </w:p>
        </w:tc>
      </w:tr>
      <w:tr w:rsidR="007D7059" w:rsidRPr="00FF6E6F" w:rsidTr="00DC6F5E">
        <w:trPr>
          <w:trHeight w:val="1403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人类体外辅助生殖技术用医疗器械辅助生殖穿刺取卵针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山东威高新生医疗器械有限公司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N2017076-T-ZJY</w:t>
            </w:r>
          </w:p>
        </w:tc>
      </w:tr>
      <w:tr w:rsidR="007D7059" w:rsidRPr="00FF6E6F" w:rsidTr="00DC6F5E">
        <w:trPr>
          <w:trHeight w:val="975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人类体外辅助生殖技术用医疗器械胚胎移植导管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山东威高新生医疗器械有限公司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N2017077-T-ZJY</w:t>
            </w:r>
          </w:p>
        </w:tc>
      </w:tr>
      <w:tr w:rsidR="007D7059" w:rsidRPr="00FF6E6F" w:rsidTr="00DC6F5E">
        <w:trPr>
          <w:trHeight w:val="76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项目中文名称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制定/修订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强制/推荐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有源/无源/体外/管理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项目承担单位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kern w:val="0"/>
                <w:sz w:val="24"/>
              </w:rPr>
              <w:t>主要起草单位</w:t>
            </w:r>
          </w:p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kern w:val="0"/>
                <w:sz w:val="24"/>
              </w:rPr>
              <w:t>（第一起草单位）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计划项目号</w:t>
            </w:r>
          </w:p>
        </w:tc>
      </w:tr>
      <w:tr w:rsidR="007D7059" w:rsidRPr="00FF6E6F" w:rsidTr="00DC6F5E">
        <w:trPr>
          <w:trHeight w:val="85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同种异体修复材料脱矿骨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山西省医用组织库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N2017078-T-ZJY</w:t>
            </w:r>
          </w:p>
        </w:tc>
      </w:tr>
      <w:tr w:rsidR="007D7059" w:rsidRPr="00FF6E6F" w:rsidTr="00DC6F5E">
        <w:trPr>
          <w:trHeight w:val="104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同种异体修复材料深低温冷冻骨和冷冻干燥骨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山西省医用组织库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N2017079-T-ZJY</w:t>
            </w:r>
          </w:p>
        </w:tc>
      </w:tr>
      <w:tr w:rsidR="007D7059" w:rsidRPr="00FF6E6F" w:rsidTr="00DC6F5E">
        <w:trPr>
          <w:trHeight w:val="115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同种异体修复材料脱矿骨材料的体内成骨诱导性能评价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浙江大学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N2017080-T-ZJY</w:t>
            </w:r>
          </w:p>
        </w:tc>
      </w:tr>
      <w:tr w:rsidR="007D7059" w:rsidRPr="00FF6E6F" w:rsidTr="00DC6F5E">
        <w:trPr>
          <w:trHeight w:val="834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同种异体修复材料组织库基本要求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解放军总医院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N2017081-T-ZJY</w:t>
            </w:r>
          </w:p>
        </w:tc>
      </w:tr>
      <w:tr w:rsidR="007D7059" w:rsidRPr="00FF6E6F" w:rsidTr="00DC6F5E">
        <w:trPr>
          <w:trHeight w:val="114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牙科学匹配性试验第</w:t>
            </w:r>
            <w:r w:rsidRPr="00FF6E6F">
              <w:rPr>
                <w:rFonts w:eastAsia="仿宋_GB2312"/>
                <w:kern w:val="0"/>
                <w:sz w:val="24"/>
              </w:rPr>
              <w:t>2</w:t>
            </w:r>
            <w:r w:rsidRPr="00FF6E6F">
              <w:rPr>
                <w:rFonts w:eastAsia="仿宋_GB2312"/>
                <w:kern w:val="0"/>
                <w:sz w:val="24"/>
              </w:rPr>
              <w:t>部分：陶瓷</w:t>
            </w:r>
            <w:r w:rsidRPr="00FF6E6F">
              <w:rPr>
                <w:rFonts w:eastAsia="仿宋_GB2312"/>
                <w:kern w:val="0"/>
                <w:sz w:val="24"/>
              </w:rPr>
              <w:t>-</w:t>
            </w:r>
            <w:r w:rsidRPr="00FF6E6F">
              <w:rPr>
                <w:rFonts w:eastAsia="仿宋_GB2312"/>
                <w:kern w:val="0"/>
                <w:sz w:val="24"/>
              </w:rPr>
              <w:t>陶瓷体系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北京大学口腔医学院口腔医疗器械检验中心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北大医疗器械质量监督检验中心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F6E6F">
              <w:rPr>
                <w:rFonts w:eastAsia="仿宋_GB2312"/>
                <w:color w:val="000000"/>
                <w:kern w:val="0"/>
                <w:sz w:val="24"/>
              </w:rPr>
              <w:t>N2017082-Q-BD</w:t>
            </w:r>
          </w:p>
        </w:tc>
      </w:tr>
      <w:tr w:rsidR="007D7059" w:rsidRPr="00FF6E6F" w:rsidTr="00DC6F5E">
        <w:trPr>
          <w:trHeight w:val="114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牙科学氟化物防龋材料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北京大学口腔医学院口腔医疗器械检验中心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北大医疗器械质量监督检验中心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F6E6F">
              <w:rPr>
                <w:rFonts w:eastAsia="仿宋_GB2312"/>
                <w:color w:val="000000"/>
                <w:kern w:val="0"/>
                <w:sz w:val="24"/>
              </w:rPr>
              <w:t>N2017083-Q-BD</w:t>
            </w:r>
          </w:p>
        </w:tc>
      </w:tr>
      <w:tr w:rsidR="007D7059" w:rsidRPr="00FF6E6F" w:rsidTr="00DC6F5E">
        <w:trPr>
          <w:trHeight w:val="114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牙科学弹性体印模材料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北京大学口腔医学院口腔医疗器械检验中心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北大医疗器械质量监督检验中心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F6E6F">
              <w:rPr>
                <w:rFonts w:eastAsia="仿宋_GB2312"/>
                <w:color w:val="000000"/>
                <w:kern w:val="0"/>
                <w:sz w:val="24"/>
              </w:rPr>
              <w:t>N2017084-Q-BD</w:t>
            </w:r>
          </w:p>
        </w:tc>
      </w:tr>
      <w:tr w:rsidR="007D7059" w:rsidRPr="00FF6E6F" w:rsidTr="00DC6F5E">
        <w:trPr>
          <w:trHeight w:val="833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项目中文名称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制定/修订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强制/推荐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有源/无源/体外/管理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项目承担单位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kern w:val="0"/>
                <w:sz w:val="24"/>
              </w:rPr>
              <w:t>主要起草单位</w:t>
            </w:r>
          </w:p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kern w:val="0"/>
                <w:sz w:val="24"/>
              </w:rPr>
              <w:t>（第一起草单位）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FF6E6F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计划项目号</w:t>
            </w:r>
          </w:p>
        </w:tc>
      </w:tr>
      <w:tr w:rsidR="007D7059" w:rsidRPr="00FF6E6F" w:rsidTr="00DC6F5E">
        <w:trPr>
          <w:trHeight w:val="124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牙科学测定材料阻射性的试验方法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无源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北京大学口腔医学院口腔医疗器械检验中心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北大医疗器械质量监督检验中心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F6E6F">
              <w:rPr>
                <w:rFonts w:eastAsia="仿宋_GB2312"/>
                <w:color w:val="000000"/>
                <w:kern w:val="0"/>
                <w:sz w:val="24"/>
              </w:rPr>
              <w:t>N2017085-T-BD</w:t>
            </w:r>
          </w:p>
        </w:tc>
      </w:tr>
      <w:tr w:rsidR="007D7059" w:rsidRPr="00FF6E6F" w:rsidTr="00DC6F5E">
        <w:trPr>
          <w:trHeight w:val="1435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医疗器械质量管理体系</w:t>
            </w:r>
            <w:r w:rsidRPr="00FF6E6F">
              <w:rPr>
                <w:rFonts w:eastAsia="仿宋_GB2312"/>
                <w:kern w:val="0"/>
                <w:sz w:val="24"/>
              </w:rPr>
              <w:t xml:space="preserve"> YY/T 0287-2017 </w:t>
            </w:r>
            <w:r w:rsidRPr="00FF6E6F">
              <w:rPr>
                <w:rFonts w:eastAsia="仿宋_GB2312"/>
                <w:kern w:val="0"/>
                <w:sz w:val="24"/>
              </w:rPr>
              <w:t>应用指南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YY/T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管理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北京国医械华光认证有限公司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F6E6F">
              <w:rPr>
                <w:rFonts w:eastAsia="仿宋_GB2312"/>
                <w:kern w:val="0"/>
                <w:sz w:val="24"/>
              </w:rPr>
              <w:t>北京国医械华光认证有限公司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059" w:rsidRPr="00FF6E6F" w:rsidRDefault="007D7059" w:rsidP="00DC6F5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F6E6F">
              <w:rPr>
                <w:rFonts w:eastAsia="仿宋_GB2312"/>
                <w:color w:val="000000"/>
                <w:kern w:val="0"/>
                <w:sz w:val="24"/>
              </w:rPr>
              <w:t>G2017086-T-HG</w:t>
            </w:r>
          </w:p>
        </w:tc>
      </w:tr>
    </w:tbl>
    <w:p w:rsidR="009F0CD4" w:rsidRPr="007D7059" w:rsidRDefault="009F0CD4" w:rsidP="00890566">
      <w:bookmarkStart w:id="1" w:name="_GoBack"/>
      <w:bookmarkEnd w:id="0"/>
      <w:bookmarkEnd w:id="1"/>
    </w:p>
    <w:sectPr w:rsidR="009F0CD4" w:rsidRPr="007D7059" w:rsidSect="00890566">
      <w:footerReference w:type="even" r:id="rId6"/>
      <w:footerReference w:type="default" r:id="rId7"/>
      <w:pgSz w:w="16838" w:h="11906" w:orient="landscape"/>
      <w:pgMar w:top="1588" w:right="1814" w:bottom="158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A5" w:rsidRDefault="000779A5" w:rsidP="007D7059">
      <w:r>
        <w:separator/>
      </w:r>
    </w:p>
  </w:endnote>
  <w:endnote w:type="continuationSeparator" w:id="1">
    <w:p w:rsidR="000779A5" w:rsidRDefault="000779A5" w:rsidP="007D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59" w:rsidRPr="00FF6E6F" w:rsidRDefault="007D7059">
    <w:pPr>
      <w:pStyle w:val="a4"/>
      <w:rPr>
        <w:sz w:val="28"/>
        <w:szCs w:val="28"/>
      </w:rPr>
    </w:pPr>
    <w:r w:rsidRPr="00FF6E6F">
      <w:rPr>
        <w:rFonts w:hint="eastAsia"/>
        <w:color w:val="FFFFFF"/>
        <w:sz w:val="28"/>
        <w:szCs w:val="28"/>
      </w:rPr>
      <w:t>—</w:t>
    </w:r>
    <w:r w:rsidRPr="00FF6E6F">
      <w:rPr>
        <w:rFonts w:hint="eastAsia"/>
        <w:sz w:val="28"/>
        <w:szCs w:val="28"/>
      </w:rPr>
      <w:t>—</w:t>
    </w:r>
    <w:r w:rsidR="00E65F47" w:rsidRPr="00FF6E6F">
      <w:rPr>
        <w:sz w:val="28"/>
        <w:szCs w:val="28"/>
      </w:rPr>
      <w:fldChar w:fldCharType="begin"/>
    </w:r>
    <w:r w:rsidRPr="00FF6E6F">
      <w:rPr>
        <w:sz w:val="28"/>
        <w:szCs w:val="28"/>
      </w:rPr>
      <w:instrText>PAGE   \* MERGEFORMAT</w:instrText>
    </w:r>
    <w:r w:rsidR="00E65F47" w:rsidRPr="00FF6E6F">
      <w:rPr>
        <w:sz w:val="28"/>
        <w:szCs w:val="28"/>
      </w:rPr>
      <w:fldChar w:fldCharType="separate"/>
    </w:r>
    <w:r w:rsidRPr="00644346">
      <w:rPr>
        <w:noProof/>
        <w:sz w:val="28"/>
        <w:szCs w:val="28"/>
        <w:lang w:val="zh-CN"/>
      </w:rPr>
      <w:t>12</w:t>
    </w:r>
    <w:r w:rsidR="00E65F47" w:rsidRPr="00FF6E6F">
      <w:rPr>
        <w:sz w:val="28"/>
        <w:szCs w:val="28"/>
      </w:rPr>
      <w:fldChar w:fldCharType="end"/>
    </w:r>
    <w:r w:rsidRPr="00FF6E6F">
      <w:rPr>
        <w:rFonts w:hint="eastAsia"/>
        <w:sz w:val="28"/>
        <w:szCs w:val="28"/>
      </w:rPr>
      <w:t>—</w:t>
    </w:r>
  </w:p>
  <w:p w:rsidR="007D7059" w:rsidRDefault="007D7059" w:rsidP="00FF6E6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59" w:rsidRPr="00FF6E6F" w:rsidRDefault="007D7059" w:rsidP="00FF6E6F">
    <w:pPr>
      <w:pStyle w:val="a4"/>
      <w:wordWrap w:val="0"/>
      <w:jc w:val="right"/>
      <w:rPr>
        <w:sz w:val="28"/>
        <w:szCs w:val="28"/>
      </w:rPr>
    </w:pPr>
    <w:r w:rsidRPr="00FF6E6F">
      <w:rPr>
        <w:rFonts w:hint="eastAsia"/>
        <w:sz w:val="28"/>
        <w:szCs w:val="28"/>
      </w:rPr>
      <w:t>—</w:t>
    </w:r>
    <w:r w:rsidR="00E65F47" w:rsidRPr="00FF6E6F">
      <w:rPr>
        <w:sz w:val="28"/>
        <w:szCs w:val="28"/>
      </w:rPr>
      <w:fldChar w:fldCharType="begin"/>
    </w:r>
    <w:r w:rsidRPr="00FF6E6F">
      <w:rPr>
        <w:sz w:val="28"/>
        <w:szCs w:val="28"/>
      </w:rPr>
      <w:instrText>PAGE   \* MERGEFORMAT</w:instrText>
    </w:r>
    <w:r w:rsidR="00E65F47" w:rsidRPr="00FF6E6F">
      <w:rPr>
        <w:sz w:val="28"/>
        <w:szCs w:val="28"/>
      </w:rPr>
      <w:fldChar w:fldCharType="separate"/>
    </w:r>
    <w:r w:rsidR="00890566" w:rsidRPr="00890566">
      <w:rPr>
        <w:noProof/>
        <w:sz w:val="28"/>
        <w:szCs w:val="28"/>
        <w:lang w:val="zh-CN"/>
      </w:rPr>
      <w:t>3</w:t>
    </w:r>
    <w:r w:rsidR="00E65F47" w:rsidRPr="00FF6E6F">
      <w:rPr>
        <w:sz w:val="28"/>
        <w:szCs w:val="28"/>
      </w:rPr>
      <w:fldChar w:fldCharType="end"/>
    </w:r>
    <w:r w:rsidRPr="00FF6E6F">
      <w:rPr>
        <w:rFonts w:hint="eastAsia"/>
        <w:sz w:val="28"/>
        <w:szCs w:val="28"/>
      </w:rPr>
      <w:t>—</w:t>
    </w:r>
    <w:r w:rsidRPr="00FF6E6F">
      <w:rPr>
        <w:rFonts w:hint="eastAsia"/>
        <w:color w:val="FFFFFF"/>
        <w:sz w:val="28"/>
        <w:szCs w:val="28"/>
      </w:rPr>
      <w:t>—</w:t>
    </w:r>
  </w:p>
  <w:p w:rsidR="007D7059" w:rsidRDefault="007D7059" w:rsidP="00545CD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A5" w:rsidRDefault="000779A5" w:rsidP="007D7059">
      <w:r>
        <w:separator/>
      </w:r>
    </w:p>
  </w:footnote>
  <w:footnote w:type="continuationSeparator" w:id="1">
    <w:p w:rsidR="000779A5" w:rsidRDefault="000779A5" w:rsidP="007D7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A0"/>
    <w:rsid w:val="000779A5"/>
    <w:rsid w:val="00253DA2"/>
    <w:rsid w:val="00747149"/>
    <w:rsid w:val="007572A0"/>
    <w:rsid w:val="007D7059"/>
    <w:rsid w:val="00890566"/>
    <w:rsid w:val="00965F70"/>
    <w:rsid w:val="009F0CD4"/>
    <w:rsid w:val="00B25ED8"/>
    <w:rsid w:val="00E6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0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059"/>
    <w:rPr>
      <w:sz w:val="18"/>
      <w:szCs w:val="18"/>
    </w:rPr>
  </w:style>
  <w:style w:type="character" w:styleId="a5">
    <w:name w:val="Hyperlink"/>
    <w:rsid w:val="007D7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0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059"/>
    <w:rPr>
      <w:sz w:val="18"/>
      <w:szCs w:val="18"/>
    </w:rPr>
  </w:style>
  <w:style w:type="character" w:styleId="a5">
    <w:name w:val="Hyperlink"/>
    <w:rsid w:val="007D7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1129</Characters>
  <Application>Microsoft Office Word</Application>
  <DocSecurity>0</DocSecurity>
  <Lines>9</Lines>
  <Paragraphs>2</Paragraphs>
  <ScaleCrop>false</ScaleCrop>
  <Company>CFDA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2017-07-12T08:51:00Z</dcterms:created>
  <dcterms:modified xsi:type="dcterms:W3CDTF">2017-07-12T08:51:00Z</dcterms:modified>
</cp:coreProperties>
</file>