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BD" w:rsidRDefault="00FE4F4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:rsidR="00035ABD" w:rsidRDefault="00FE4F40">
      <w:pPr>
        <w:jc w:val="center"/>
      </w:pPr>
      <w:r>
        <w:rPr>
          <w:rFonts w:ascii="方正小标宋简体" w:eastAsia="方正小标宋简体" w:hint="eastAsia"/>
          <w:sz w:val="44"/>
          <w:szCs w:val="32"/>
        </w:rPr>
        <w:t>46批次不符合规定化妆品信息</w:t>
      </w:r>
    </w:p>
    <w:p w:rsidR="00035ABD" w:rsidRDefault="00035ABD"/>
    <w:tbl>
      <w:tblPr>
        <w:tblW w:w="15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9"/>
        <w:gridCol w:w="679"/>
        <w:gridCol w:w="975"/>
        <w:gridCol w:w="1155"/>
        <w:gridCol w:w="690"/>
        <w:gridCol w:w="1080"/>
        <w:gridCol w:w="855"/>
        <w:gridCol w:w="845"/>
        <w:gridCol w:w="625"/>
        <w:gridCol w:w="662"/>
        <w:gridCol w:w="1005"/>
        <w:gridCol w:w="815"/>
        <w:gridCol w:w="690"/>
        <w:gridCol w:w="690"/>
        <w:gridCol w:w="785"/>
        <w:gridCol w:w="1030"/>
        <w:gridCol w:w="835"/>
        <w:gridCol w:w="1228"/>
      </w:tblGrid>
      <w:tr w:rsidR="00035ABD" w:rsidTr="00996A2B">
        <w:trPr>
          <w:trHeight w:val="90"/>
          <w:jc w:val="center"/>
        </w:trPr>
        <w:tc>
          <w:tcPr>
            <w:tcW w:w="50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标示产品名称</w:t>
            </w:r>
          </w:p>
        </w:tc>
        <w:tc>
          <w:tcPr>
            <w:tcW w:w="97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标示化妆品注册人/备案人、受托生产企业、境内责任人（经销商）等</w:t>
            </w:r>
          </w:p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1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标示化妆品注册人/备案人、受托生产企业、境内责任人（经销商）等地址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10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被抽样单位地址</w:t>
            </w:r>
          </w:p>
        </w:tc>
        <w:tc>
          <w:tcPr>
            <w:tcW w:w="8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包装</w:t>
            </w:r>
          </w:p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规格</w:t>
            </w:r>
          </w:p>
        </w:tc>
        <w:tc>
          <w:tcPr>
            <w:tcW w:w="84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标示</w:t>
            </w:r>
          </w:p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批号</w:t>
            </w:r>
          </w:p>
        </w:tc>
        <w:tc>
          <w:tcPr>
            <w:tcW w:w="62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标示生产日期</w:t>
            </w:r>
          </w:p>
        </w:tc>
        <w:tc>
          <w:tcPr>
            <w:tcW w:w="66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标示限期使用日期/保质期</w:t>
            </w:r>
          </w:p>
        </w:tc>
        <w:tc>
          <w:tcPr>
            <w:tcW w:w="100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标示化妆品注册人/备案人、受托生产企业、境内责任人（经销商）所在地/产品进口地区</w:t>
            </w:r>
          </w:p>
        </w:tc>
        <w:tc>
          <w:tcPr>
            <w:tcW w:w="81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特殊化妆品注册证编号/普通化妆品备案编号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标示生产许可证号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检验机构名称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不符合规定</w:t>
            </w:r>
          </w:p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项目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检验结果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规定</w:t>
            </w:r>
          </w:p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要求</w:t>
            </w:r>
          </w:p>
        </w:tc>
        <w:tc>
          <w:tcPr>
            <w:tcW w:w="1228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黑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035ABD" w:rsidTr="00996A2B">
        <w:trPr>
          <w:trHeight w:val="4123"/>
          <w:jc w:val="center"/>
        </w:trPr>
        <w:tc>
          <w:tcPr>
            <w:tcW w:w="50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温达美源染发膏（自然黑色）</w:t>
            </w:r>
          </w:p>
        </w:tc>
        <w:tc>
          <w:tcPr>
            <w:tcW w:w="97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广州温达精细化工有限公司</w:t>
            </w:r>
          </w:p>
        </w:tc>
        <w:tc>
          <w:tcPr>
            <w:tcW w:w="11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广州市白云区龙归镇高桥西路工业园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云南博莱玛特百货有限公司弥勒分公司</w:t>
            </w:r>
          </w:p>
        </w:tc>
        <w:tc>
          <w:tcPr>
            <w:tcW w:w="10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云南省红河哈尼族彝族自治州弥勒</w:t>
            </w:r>
            <w:proofErr w:type="gramStart"/>
            <w:r>
              <w:rPr>
                <w:kern w:val="0"/>
                <w:sz w:val="18"/>
                <w:szCs w:val="18"/>
              </w:rPr>
              <w:t>市弥阳镇</w:t>
            </w:r>
            <w:proofErr w:type="gramEnd"/>
            <w:r>
              <w:rPr>
                <w:kern w:val="0"/>
                <w:sz w:val="18"/>
                <w:szCs w:val="18"/>
              </w:rPr>
              <w:t>人民路南段福地半岛一期一楼商铺</w:t>
            </w:r>
            <w:r>
              <w:rPr>
                <w:kern w:val="0"/>
                <w:sz w:val="18"/>
                <w:szCs w:val="18"/>
              </w:rPr>
              <w:t>2-8</w:t>
            </w:r>
            <w:r>
              <w:rPr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2-9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30ml×2</w:t>
            </w:r>
          </w:p>
        </w:tc>
        <w:tc>
          <w:tcPr>
            <w:tcW w:w="84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2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2021/04/08</w:t>
            </w:r>
          </w:p>
        </w:tc>
        <w:tc>
          <w:tcPr>
            <w:tcW w:w="66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2024/04/07</w:t>
            </w:r>
          </w:p>
        </w:tc>
        <w:tc>
          <w:tcPr>
            <w:tcW w:w="100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81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G20161162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20170254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云南省食品药品监督检验研究院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）该产品标签与注册资料载明的技术要求不一致。（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）检出标签未标示的染发剂：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，</w:t>
            </w:r>
            <w:r>
              <w:rPr>
                <w:kern w:val="0"/>
                <w:sz w:val="18"/>
                <w:szCs w:val="18"/>
              </w:rPr>
              <w:t>4-</w:t>
            </w:r>
            <w:r>
              <w:rPr>
                <w:kern w:val="0"/>
                <w:sz w:val="18"/>
                <w:szCs w:val="18"/>
              </w:rPr>
              <w:t>二氨基苯氧基乙醇盐酸盐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  <w:tc>
          <w:tcPr>
            <w:tcW w:w="1228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广州温达精细化工有限公司提出样品真实性异议</w:t>
            </w:r>
            <w:r>
              <w:rPr>
                <w:rFonts w:hint="eastAsia"/>
                <w:kern w:val="0"/>
                <w:sz w:val="18"/>
                <w:szCs w:val="18"/>
              </w:rPr>
              <w:t>。</w:t>
            </w:r>
            <w:r>
              <w:rPr>
                <w:kern w:val="0"/>
                <w:sz w:val="18"/>
                <w:szCs w:val="18"/>
              </w:rPr>
              <w:t>经广东省药品监督管理局审查，该企业提供虚假信息</w:t>
            </w:r>
            <w:r>
              <w:rPr>
                <w:rFonts w:hint="eastAsia"/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隐瞒真实情况，</w:t>
            </w:r>
            <w:r>
              <w:rPr>
                <w:rFonts w:hint="eastAsia"/>
                <w:kern w:val="0"/>
                <w:sz w:val="18"/>
                <w:szCs w:val="18"/>
              </w:rPr>
              <w:t>该批次不符合规定产品确为</w:t>
            </w:r>
            <w:r>
              <w:rPr>
                <w:kern w:val="0"/>
                <w:sz w:val="18"/>
                <w:szCs w:val="18"/>
              </w:rPr>
              <w:t>广州温达精细化工有限公司</w:t>
            </w:r>
            <w:r>
              <w:rPr>
                <w:rFonts w:hint="eastAsia"/>
                <w:kern w:val="0"/>
                <w:sz w:val="18"/>
                <w:szCs w:val="18"/>
              </w:rPr>
              <w:t>生产。</w:t>
            </w:r>
          </w:p>
        </w:tc>
      </w:tr>
      <w:tr w:rsidR="00035ABD" w:rsidTr="00996A2B">
        <w:trPr>
          <w:trHeight w:val="3814"/>
          <w:jc w:val="center"/>
        </w:trPr>
        <w:tc>
          <w:tcPr>
            <w:tcW w:w="50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6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麦吉丽净白祛斑晚霜</w:t>
            </w:r>
          </w:p>
        </w:tc>
        <w:tc>
          <w:tcPr>
            <w:tcW w:w="97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委托方：麦吉丽生物科技有限公司，被委托方：湖北省吉美化妆品有限公司</w:t>
            </w:r>
          </w:p>
        </w:tc>
        <w:tc>
          <w:tcPr>
            <w:tcW w:w="11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委托方：武昌区武汉中央文化区</w:t>
            </w:r>
            <w:r>
              <w:rPr>
                <w:kern w:val="0"/>
                <w:sz w:val="18"/>
                <w:szCs w:val="18"/>
              </w:rPr>
              <w:t>K6K7</w:t>
            </w:r>
            <w:r>
              <w:rPr>
                <w:kern w:val="0"/>
                <w:sz w:val="18"/>
                <w:szCs w:val="18"/>
              </w:rPr>
              <w:t>地块二期第</w:t>
            </w:r>
            <w:r>
              <w:rPr>
                <w:kern w:val="0"/>
                <w:sz w:val="18"/>
                <w:szCs w:val="18"/>
              </w:rPr>
              <w:t>K7-1,K7-S1</w:t>
            </w:r>
            <w:r>
              <w:rPr>
                <w:kern w:val="0"/>
                <w:sz w:val="18"/>
                <w:szCs w:val="18"/>
              </w:rPr>
              <w:t>幢</w:t>
            </w:r>
            <w:r>
              <w:rPr>
                <w:kern w:val="0"/>
                <w:sz w:val="18"/>
                <w:szCs w:val="18"/>
              </w:rPr>
              <w:t>K7-1</w:t>
            </w:r>
            <w:r>
              <w:rPr>
                <w:kern w:val="0"/>
                <w:sz w:val="18"/>
                <w:szCs w:val="18"/>
              </w:rPr>
              <w:t>单元</w:t>
            </w:r>
            <w:r>
              <w:rPr>
                <w:kern w:val="0"/>
                <w:sz w:val="18"/>
                <w:szCs w:val="18"/>
              </w:rPr>
              <w:t>20</w:t>
            </w:r>
            <w:r>
              <w:rPr>
                <w:kern w:val="0"/>
                <w:sz w:val="18"/>
                <w:szCs w:val="18"/>
              </w:rPr>
              <w:t>层</w:t>
            </w:r>
            <w:r>
              <w:rPr>
                <w:kern w:val="0"/>
                <w:sz w:val="18"/>
                <w:szCs w:val="18"/>
              </w:rPr>
              <w:t>6</w:t>
            </w:r>
            <w:r>
              <w:rPr>
                <w:kern w:val="0"/>
                <w:sz w:val="18"/>
                <w:szCs w:val="18"/>
              </w:rPr>
              <w:t>号，被委托方：宜昌高新区兰台路</w:t>
            </w:r>
            <w:r>
              <w:rPr>
                <w:kern w:val="0"/>
                <w:sz w:val="18"/>
                <w:szCs w:val="18"/>
              </w:rPr>
              <w:t>19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步步高商业连锁股份有限公司衡阳分公司</w:t>
            </w:r>
          </w:p>
        </w:tc>
        <w:tc>
          <w:tcPr>
            <w:tcW w:w="10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湖南衡阳</w:t>
            </w:r>
            <w:proofErr w:type="gramStart"/>
            <w:r>
              <w:rPr>
                <w:kern w:val="0"/>
                <w:sz w:val="18"/>
                <w:szCs w:val="18"/>
              </w:rPr>
              <w:t>市蒸湘区</w:t>
            </w:r>
            <w:proofErr w:type="gramEnd"/>
            <w:r>
              <w:rPr>
                <w:kern w:val="0"/>
                <w:sz w:val="18"/>
                <w:szCs w:val="18"/>
              </w:rPr>
              <w:t>衡阳市高新开发区解放大道</w:t>
            </w:r>
            <w:r>
              <w:rPr>
                <w:kern w:val="0"/>
                <w:sz w:val="18"/>
                <w:szCs w:val="18"/>
              </w:rPr>
              <w:t>21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50g</w:t>
            </w:r>
          </w:p>
        </w:tc>
        <w:tc>
          <w:tcPr>
            <w:tcW w:w="84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1Z20W2C</w:t>
            </w:r>
          </w:p>
        </w:tc>
        <w:tc>
          <w:tcPr>
            <w:tcW w:w="62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20241224</w:t>
            </w:r>
          </w:p>
        </w:tc>
        <w:tc>
          <w:tcPr>
            <w:tcW w:w="100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湖北</w:t>
            </w:r>
          </w:p>
        </w:tc>
        <w:tc>
          <w:tcPr>
            <w:tcW w:w="81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G20191526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鄂妆</w:t>
            </w:r>
            <w:proofErr w:type="gramEnd"/>
            <w:r>
              <w:rPr>
                <w:kern w:val="0"/>
                <w:sz w:val="18"/>
                <w:szCs w:val="18"/>
              </w:rPr>
              <w:t>20160026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湖南省药品检验检测研究院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检出产品标签及注册资料载明的技术要求未标示的美白祛斑剂：烟酰胺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  <w:tc>
          <w:tcPr>
            <w:tcW w:w="1228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035ABD" w:rsidTr="00996A2B">
        <w:trPr>
          <w:trHeight w:val="4331"/>
          <w:jc w:val="center"/>
        </w:trPr>
        <w:tc>
          <w:tcPr>
            <w:tcW w:w="50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诗蒂兰雪凝臻</w:t>
            </w:r>
            <w:proofErr w:type="gramEnd"/>
            <w:r>
              <w:rPr>
                <w:kern w:val="0"/>
                <w:sz w:val="18"/>
                <w:szCs w:val="18"/>
              </w:rPr>
              <w:t>白祛斑菁华霜</w:t>
            </w:r>
          </w:p>
        </w:tc>
        <w:tc>
          <w:tcPr>
            <w:tcW w:w="97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注册人：广州诗蒂兰化妆品有限公司，生产企业：广州葆妍生物科技有限公司</w:t>
            </w:r>
          </w:p>
        </w:tc>
        <w:tc>
          <w:tcPr>
            <w:tcW w:w="11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注册人：广州市天河区珠江西路</w:t>
            </w:r>
            <w:r>
              <w:rPr>
                <w:kern w:val="0"/>
                <w:sz w:val="18"/>
                <w:szCs w:val="18"/>
              </w:rPr>
              <w:t>15</w:t>
            </w:r>
            <w:r>
              <w:rPr>
                <w:kern w:val="0"/>
                <w:sz w:val="18"/>
                <w:szCs w:val="18"/>
              </w:rPr>
              <w:t>号珠江城大厦</w:t>
            </w:r>
            <w:r>
              <w:rPr>
                <w:kern w:val="0"/>
                <w:sz w:val="18"/>
                <w:szCs w:val="18"/>
              </w:rPr>
              <w:t>1607</w:t>
            </w:r>
            <w:r>
              <w:rPr>
                <w:kern w:val="0"/>
                <w:sz w:val="18"/>
                <w:szCs w:val="18"/>
              </w:rPr>
              <w:t>房，生产企业：广州市</w:t>
            </w:r>
            <w:proofErr w:type="gramStart"/>
            <w:r>
              <w:rPr>
                <w:kern w:val="0"/>
                <w:sz w:val="18"/>
                <w:szCs w:val="18"/>
              </w:rPr>
              <w:t>番禺区</w:t>
            </w:r>
            <w:proofErr w:type="gramEnd"/>
            <w:r>
              <w:rPr>
                <w:kern w:val="0"/>
                <w:sz w:val="18"/>
                <w:szCs w:val="18"/>
              </w:rPr>
              <w:t>南村镇金山工业园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号楼二楼、三楼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快乐购有限责任公司，网店商铺名称：快乐购</w:t>
            </w:r>
          </w:p>
        </w:tc>
        <w:tc>
          <w:tcPr>
            <w:tcW w:w="10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湖南省长沙市开福区洪山</w:t>
            </w:r>
            <w:proofErr w:type="gramStart"/>
            <w:r>
              <w:rPr>
                <w:kern w:val="0"/>
                <w:sz w:val="18"/>
                <w:szCs w:val="18"/>
              </w:rPr>
              <w:t>街道金鹰小区</w:t>
            </w:r>
            <w:proofErr w:type="gramEnd"/>
            <w:r>
              <w:rPr>
                <w:kern w:val="0"/>
                <w:sz w:val="18"/>
                <w:szCs w:val="18"/>
              </w:rPr>
              <w:t>综合楼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楼</w:t>
            </w:r>
          </w:p>
        </w:tc>
        <w:tc>
          <w:tcPr>
            <w:tcW w:w="8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55g</w:t>
            </w:r>
          </w:p>
        </w:tc>
        <w:tc>
          <w:tcPr>
            <w:tcW w:w="84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SDLUD0039</w:t>
            </w:r>
          </w:p>
        </w:tc>
        <w:tc>
          <w:tcPr>
            <w:tcW w:w="62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20241111</w:t>
            </w:r>
          </w:p>
        </w:tc>
        <w:tc>
          <w:tcPr>
            <w:tcW w:w="100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81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G20160767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20160489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初检机构：湖南省药品检验检测研究院，复检机构：上海市食品药品检验研究院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检出产品标签及注册资料载明的技术要求未标示的美白祛斑剂：烟酰胺、</w:t>
            </w:r>
            <w:r>
              <w:rPr>
                <w:kern w:val="0"/>
                <w:sz w:val="18"/>
                <w:szCs w:val="18"/>
              </w:rPr>
              <w:t>3-O-</w:t>
            </w:r>
            <w:r>
              <w:rPr>
                <w:kern w:val="0"/>
                <w:sz w:val="18"/>
                <w:szCs w:val="18"/>
              </w:rPr>
              <w:t>乙基抗坏血酸（复检结果）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  <w:tc>
          <w:tcPr>
            <w:tcW w:w="1228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035ABD" w:rsidTr="00996A2B">
        <w:trPr>
          <w:trHeight w:val="4233"/>
          <w:jc w:val="center"/>
        </w:trPr>
        <w:tc>
          <w:tcPr>
            <w:tcW w:w="50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lastRenderedPageBreak/>
              <w:t>4</w:t>
            </w:r>
          </w:p>
        </w:tc>
        <w:tc>
          <w:tcPr>
            <w:tcW w:w="6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岷</w:t>
            </w:r>
            <w:proofErr w:type="gramEnd"/>
            <w:r>
              <w:rPr>
                <w:kern w:val="0"/>
                <w:sz w:val="18"/>
                <w:szCs w:val="18"/>
              </w:rPr>
              <w:t>字号当归祛斑</w:t>
            </w:r>
            <w:proofErr w:type="gramStart"/>
            <w:r>
              <w:rPr>
                <w:kern w:val="0"/>
                <w:sz w:val="18"/>
                <w:szCs w:val="18"/>
              </w:rPr>
              <w:t>复颜霜</w:t>
            </w:r>
            <w:proofErr w:type="gramEnd"/>
          </w:p>
        </w:tc>
        <w:tc>
          <w:tcPr>
            <w:tcW w:w="97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甘肃卡芮兹生物科技有限公司</w:t>
            </w:r>
            <w:r>
              <w:rPr>
                <w:kern w:val="0"/>
                <w:sz w:val="18"/>
                <w:szCs w:val="18"/>
              </w:rPr>
              <w:t xml:space="preserve">(Gansu </w:t>
            </w:r>
            <w:proofErr w:type="spellStart"/>
            <w:r>
              <w:rPr>
                <w:kern w:val="0"/>
                <w:sz w:val="18"/>
                <w:szCs w:val="18"/>
              </w:rPr>
              <w:t>Kant&amp;Riese</w:t>
            </w:r>
            <w:proofErr w:type="spellEnd"/>
            <w:r>
              <w:rPr>
                <w:kern w:val="0"/>
                <w:sz w:val="18"/>
                <w:szCs w:val="18"/>
              </w:rPr>
              <w:t xml:space="preserve"> Biological </w:t>
            </w:r>
            <w:proofErr w:type="spellStart"/>
            <w:r>
              <w:rPr>
                <w:kern w:val="0"/>
                <w:sz w:val="18"/>
                <w:szCs w:val="18"/>
              </w:rPr>
              <w:t>TechnologyCo.,Ltd</w:t>
            </w:r>
            <w:proofErr w:type="spellEnd"/>
            <w:r>
              <w:rPr>
                <w:kern w:val="0"/>
                <w:sz w:val="18"/>
                <w:szCs w:val="18"/>
              </w:rPr>
              <w:t>.)</w:t>
            </w:r>
          </w:p>
        </w:tc>
        <w:tc>
          <w:tcPr>
            <w:tcW w:w="11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兰州市城关区金昌南路</w:t>
            </w:r>
            <w:r>
              <w:rPr>
                <w:kern w:val="0"/>
                <w:sz w:val="18"/>
                <w:szCs w:val="18"/>
              </w:rPr>
              <w:t>109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临洮县天使日化经营部，网店商铺名称：拼多多天使日化美妆</w:t>
            </w:r>
          </w:p>
        </w:tc>
        <w:tc>
          <w:tcPr>
            <w:tcW w:w="10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甘肃省定西市临洮县</w:t>
            </w:r>
            <w:proofErr w:type="gramStart"/>
            <w:r>
              <w:rPr>
                <w:kern w:val="0"/>
                <w:sz w:val="18"/>
                <w:szCs w:val="18"/>
              </w:rPr>
              <w:t>洮阳镇灰盐</w:t>
            </w:r>
            <w:proofErr w:type="gramEnd"/>
            <w:r>
              <w:rPr>
                <w:kern w:val="0"/>
                <w:sz w:val="18"/>
                <w:szCs w:val="18"/>
              </w:rPr>
              <w:t>市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号（</w:t>
            </w:r>
            <w:proofErr w:type="gramStart"/>
            <w:r>
              <w:rPr>
                <w:kern w:val="0"/>
                <w:sz w:val="18"/>
                <w:szCs w:val="18"/>
              </w:rPr>
              <w:t>粮食市</w:t>
            </w:r>
            <w:proofErr w:type="gramEnd"/>
            <w:r>
              <w:rPr>
                <w:kern w:val="0"/>
                <w:sz w:val="18"/>
                <w:szCs w:val="18"/>
              </w:rPr>
              <w:t>口）</w:t>
            </w:r>
          </w:p>
        </w:tc>
        <w:tc>
          <w:tcPr>
            <w:tcW w:w="8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50g</w:t>
            </w:r>
          </w:p>
        </w:tc>
        <w:tc>
          <w:tcPr>
            <w:tcW w:w="84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BVK015</w:t>
            </w:r>
          </w:p>
        </w:tc>
        <w:tc>
          <w:tcPr>
            <w:tcW w:w="62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20251117</w:t>
            </w:r>
          </w:p>
        </w:tc>
        <w:tc>
          <w:tcPr>
            <w:tcW w:w="100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甘肃</w:t>
            </w:r>
          </w:p>
        </w:tc>
        <w:tc>
          <w:tcPr>
            <w:tcW w:w="81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G20190594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甘妆</w:t>
            </w:r>
            <w:proofErr w:type="gramEnd"/>
            <w:r>
              <w:rPr>
                <w:kern w:val="0"/>
                <w:sz w:val="18"/>
                <w:szCs w:val="18"/>
              </w:rPr>
              <w:t>20160006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上海市食品药品检验研究院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）该产品标签与注册资料载明的技术要求不一致。（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）检出注册资料载明的技术要求未标示的美白祛斑剂：抗坏血酸葡糖苷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  <w:tc>
          <w:tcPr>
            <w:tcW w:w="1228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035ABD" w:rsidTr="00996A2B">
        <w:trPr>
          <w:trHeight w:val="3817"/>
          <w:jc w:val="center"/>
        </w:trPr>
        <w:tc>
          <w:tcPr>
            <w:tcW w:w="50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丽</w:t>
            </w:r>
            <w:proofErr w:type="gramStart"/>
            <w:r>
              <w:rPr>
                <w:kern w:val="0"/>
                <w:sz w:val="18"/>
                <w:szCs w:val="18"/>
              </w:rPr>
              <w:t>一汀</w:t>
            </w:r>
            <w:proofErr w:type="gramEnd"/>
            <w:r>
              <w:rPr>
                <w:kern w:val="0"/>
                <w:sz w:val="18"/>
                <w:szCs w:val="18"/>
              </w:rPr>
              <w:t>美白祛斑霜</w:t>
            </w:r>
          </w:p>
        </w:tc>
        <w:tc>
          <w:tcPr>
            <w:tcW w:w="97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广州丹琪生物科技有限公司</w:t>
            </w:r>
          </w:p>
        </w:tc>
        <w:tc>
          <w:tcPr>
            <w:tcW w:w="11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广州市白云区夏花二路</w:t>
            </w:r>
            <w:r>
              <w:rPr>
                <w:kern w:val="0"/>
                <w:sz w:val="18"/>
                <w:szCs w:val="18"/>
              </w:rPr>
              <w:t>8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广州月美生物科技有限公司，网店商铺名称：拼</w:t>
            </w:r>
            <w:proofErr w:type="gramStart"/>
            <w:r>
              <w:rPr>
                <w:kern w:val="0"/>
                <w:sz w:val="18"/>
                <w:szCs w:val="18"/>
              </w:rPr>
              <w:t>多多月</w:t>
            </w:r>
            <w:proofErr w:type="gramEnd"/>
            <w:r>
              <w:rPr>
                <w:kern w:val="0"/>
                <w:sz w:val="18"/>
                <w:szCs w:val="18"/>
              </w:rPr>
              <w:t>美彩妆专营店</w:t>
            </w:r>
          </w:p>
        </w:tc>
        <w:tc>
          <w:tcPr>
            <w:tcW w:w="10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广东省广州市从化区江</w:t>
            </w:r>
            <w:proofErr w:type="gramStart"/>
            <w:r>
              <w:rPr>
                <w:kern w:val="0"/>
                <w:sz w:val="18"/>
                <w:szCs w:val="18"/>
              </w:rPr>
              <w:t>埔</w:t>
            </w:r>
            <w:proofErr w:type="gramEnd"/>
            <w:r>
              <w:rPr>
                <w:kern w:val="0"/>
                <w:sz w:val="18"/>
                <w:szCs w:val="18"/>
              </w:rPr>
              <w:t>街红</w:t>
            </w:r>
            <w:proofErr w:type="gramStart"/>
            <w:r>
              <w:rPr>
                <w:kern w:val="0"/>
                <w:sz w:val="18"/>
                <w:szCs w:val="18"/>
              </w:rPr>
              <w:t>荔</w:t>
            </w:r>
            <w:proofErr w:type="gramEnd"/>
            <w:r>
              <w:rPr>
                <w:kern w:val="0"/>
                <w:sz w:val="18"/>
                <w:szCs w:val="18"/>
              </w:rPr>
              <w:t>路</w:t>
            </w:r>
            <w:r>
              <w:rPr>
                <w:kern w:val="0"/>
                <w:sz w:val="18"/>
                <w:szCs w:val="18"/>
              </w:rPr>
              <w:t>25</w:t>
            </w:r>
            <w:r>
              <w:rPr>
                <w:kern w:val="0"/>
                <w:sz w:val="18"/>
                <w:szCs w:val="18"/>
              </w:rPr>
              <w:t>号首层</w:t>
            </w:r>
          </w:p>
        </w:tc>
        <w:tc>
          <w:tcPr>
            <w:tcW w:w="8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30g</w:t>
            </w:r>
          </w:p>
        </w:tc>
        <w:tc>
          <w:tcPr>
            <w:tcW w:w="84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HF3A0631</w:t>
            </w:r>
          </w:p>
        </w:tc>
        <w:tc>
          <w:tcPr>
            <w:tcW w:w="62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年，限期使用日期：</w:t>
            </w:r>
            <w:r>
              <w:rPr>
                <w:kern w:val="0"/>
                <w:sz w:val="18"/>
                <w:szCs w:val="18"/>
              </w:rPr>
              <w:t>20260105</w:t>
            </w:r>
          </w:p>
        </w:tc>
        <w:tc>
          <w:tcPr>
            <w:tcW w:w="100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81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G20152147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20180246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上海市食品药品检验研究院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检出产品标签及注册资料载明的技术要求未标示的美白祛斑剂：烟酰胺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  <w:tc>
          <w:tcPr>
            <w:tcW w:w="1228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035ABD" w:rsidTr="00996A2B">
        <w:trPr>
          <w:trHeight w:val="5068"/>
          <w:jc w:val="center"/>
        </w:trPr>
        <w:tc>
          <w:tcPr>
            <w:tcW w:w="50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6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美吾发快速</w:t>
            </w:r>
            <w:proofErr w:type="gramEnd"/>
            <w:r>
              <w:rPr>
                <w:kern w:val="0"/>
                <w:sz w:val="18"/>
                <w:szCs w:val="18"/>
              </w:rPr>
              <w:t>护发染发霜</w:t>
            </w:r>
            <w:r>
              <w:rPr>
                <w:kern w:val="0"/>
                <w:sz w:val="18"/>
                <w:szCs w:val="18"/>
              </w:rPr>
              <w:t>7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97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中国总代理商：</w:t>
            </w:r>
            <w:proofErr w:type="gramStart"/>
            <w:r>
              <w:rPr>
                <w:kern w:val="0"/>
                <w:sz w:val="18"/>
                <w:szCs w:val="18"/>
              </w:rPr>
              <w:t>美吾发</w:t>
            </w:r>
            <w:proofErr w:type="gramEnd"/>
            <w:r>
              <w:rPr>
                <w:kern w:val="0"/>
                <w:sz w:val="18"/>
                <w:szCs w:val="18"/>
              </w:rPr>
              <w:t>化妆品（上海）有限公司，制造厂：</w:t>
            </w:r>
            <w:proofErr w:type="gramStart"/>
            <w:r>
              <w:rPr>
                <w:kern w:val="0"/>
                <w:sz w:val="18"/>
                <w:szCs w:val="18"/>
              </w:rPr>
              <w:t>美吾华</w:t>
            </w:r>
            <w:proofErr w:type="gramEnd"/>
            <w:r>
              <w:rPr>
                <w:kern w:val="0"/>
                <w:sz w:val="18"/>
                <w:szCs w:val="18"/>
              </w:rPr>
              <w:t>股份有限公司</w:t>
            </w:r>
          </w:p>
        </w:tc>
        <w:tc>
          <w:tcPr>
            <w:tcW w:w="11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中国总代理商：上海市徐汇区虹桥路</w:t>
            </w:r>
            <w:r>
              <w:rPr>
                <w:kern w:val="0"/>
                <w:sz w:val="18"/>
                <w:szCs w:val="18"/>
              </w:rPr>
              <w:t>777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902</w:t>
            </w:r>
            <w:r>
              <w:rPr>
                <w:kern w:val="0"/>
                <w:sz w:val="18"/>
                <w:szCs w:val="18"/>
              </w:rPr>
              <w:t>室，制造厂：台湾桃园县幼狮工业区</w:t>
            </w:r>
            <w:proofErr w:type="gramStart"/>
            <w:r>
              <w:rPr>
                <w:kern w:val="0"/>
                <w:sz w:val="18"/>
                <w:szCs w:val="18"/>
              </w:rPr>
              <w:t>狮</w:t>
            </w:r>
            <w:proofErr w:type="gramEnd"/>
            <w:r>
              <w:rPr>
                <w:kern w:val="0"/>
                <w:sz w:val="18"/>
                <w:szCs w:val="18"/>
              </w:rPr>
              <w:t>二路</w:t>
            </w:r>
            <w:r>
              <w:rPr>
                <w:kern w:val="0"/>
                <w:sz w:val="18"/>
                <w:szCs w:val="18"/>
              </w:rPr>
              <w:t>10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宿迁金鹰国际购物中心有限公司</w:t>
            </w:r>
          </w:p>
        </w:tc>
        <w:tc>
          <w:tcPr>
            <w:tcW w:w="10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江苏省宿迁市宿城区新青年路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</w:t>
            </w:r>
            <w:r>
              <w:rPr>
                <w:kern w:val="0"/>
                <w:sz w:val="18"/>
                <w:szCs w:val="18"/>
              </w:rPr>
              <w:t>克</w:t>
            </w:r>
            <w:r>
              <w:rPr>
                <w:kern w:val="0"/>
                <w:sz w:val="18"/>
                <w:szCs w:val="18"/>
              </w:rPr>
              <w:t>+40</w:t>
            </w:r>
            <w:r>
              <w:rPr>
                <w:kern w:val="0"/>
                <w:sz w:val="18"/>
                <w:szCs w:val="18"/>
              </w:rPr>
              <w:t>克</w:t>
            </w:r>
          </w:p>
        </w:tc>
        <w:tc>
          <w:tcPr>
            <w:tcW w:w="84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221031A092QF</w:t>
            </w:r>
          </w:p>
        </w:tc>
        <w:tc>
          <w:tcPr>
            <w:tcW w:w="62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年，限期使用日期：</w:t>
            </w:r>
            <w:r>
              <w:rPr>
                <w:kern w:val="0"/>
                <w:sz w:val="18"/>
                <w:szCs w:val="18"/>
              </w:rPr>
              <w:t xml:space="preserve">20251030 </w:t>
            </w:r>
          </w:p>
        </w:tc>
        <w:tc>
          <w:tcPr>
            <w:tcW w:w="100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上海（中国台湾）</w:t>
            </w:r>
          </w:p>
        </w:tc>
        <w:tc>
          <w:tcPr>
            <w:tcW w:w="81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国妆特进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J20120048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初检机构：江苏省食品药品监督检验研究院，复检机构：上海市食品药品检验研究院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检出产品标签及注册资料载明的技术要求未标示的染发剂：</w:t>
            </w:r>
            <w:proofErr w:type="gramStart"/>
            <w:r>
              <w:rPr>
                <w:kern w:val="0"/>
                <w:sz w:val="18"/>
                <w:szCs w:val="18"/>
              </w:rPr>
              <w:t>间苯二酚</w:t>
            </w:r>
            <w:proofErr w:type="gramEnd"/>
            <w:r>
              <w:rPr>
                <w:kern w:val="0"/>
                <w:sz w:val="18"/>
                <w:szCs w:val="18"/>
              </w:rPr>
              <w:t>（复检结果）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  <w:tc>
          <w:tcPr>
            <w:tcW w:w="1228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035ABD" w:rsidTr="00996A2B">
        <w:trPr>
          <w:trHeight w:val="2966"/>
          <w:jc w:val="center"/>
        </w:trPr>
        <w:tc>
          <w:tcPr>
            <w:tcW w:w="50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三荣染发膏（蓝灰色）</w:t>
            </w:r>
          </w:p>
        </w:tc>
        <w:tc>
          <w:tcPr>
            <w:tcW w:w="97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广州市三荣精细化工有限公司</w:t>
            </w:r>
          </w:p>
        </w:tc>
        <w:tc>
          <w:tcPr>
            <w:tcW w:w="11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广州市白云区江高镇江</w:t>
            </w:r>
            <w:proofErr w:type="gramStart"/>
            <w:r>
              <w:rPr>
                <w:kern w:val="0"/>
                <w:sz w:val="18"/>
                <w:szCs w:val="18"/>
              </w:rPr>
              <w:t>石路何布</w:t>
            </w:r>
            <w:r>
              <w:rPr>
                <w:kern w:val="0"/>
                <w:sz w:val="18"/>
                <w:szCs w:val="18"/>
              </w:rPr>
              <w:t>19</w:t>
            </w:r>
            <w:r>
              <w:rPr>
                <w:kern w:val="0"/>
                <w:sz w:val="18"/>
                <w:szCs w:val="18"/>
              </w:rPr>
              <w:t>号</w:t>
            </w:r>
            <w:proofErr w:type="gramEnd"/>
            <w:r>
              <w:rPr>
                <w:kern w:val="0"/>
                <w:sz w:val="18"/>
                <w:szCs w:val="18"/>
              </w:rPr>
              <w:t>A2</w:t>
            </w:r>
            <w:r>
              <w:rPr>
                <w:kern w:val="0"/>
                <w:sz w:val="18"/>
                <w:szCs w:val="18"/>
              </w:rPr>
              <w:t>栋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通州区金沙镇钱氏美容美发用具商行</w:t>
            </w:r>
          </w:p>
        </w:tc>
        <w:tc>
          <w:tcPr>
            <w:tcW w:w="10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江苏省南通市通州市金沙街道华德</w:t>
            </w:r>
            <w:proofErr w:type="gramStart"/>
            <w:r>
              <w:rPr>
                <w:kern w:val="0"/>
                <w:sz w:val="18"/>
                <w:szCs w:val="18"/>
              </w:rPr>
              <w:t>天赐园</w:t>
            </w:r>
            <w:proofErr w:type="gramEnd"/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号楼</w:t>
            </w:r>
            <w:r>
              <w:rPr>
                <w:kern w:val="0"/>
                <w:sz w:val="18"/>
                <w:szCs w:val="18"/>
              </w:rPr>
              <w:t>A3</w:t>
            </w:r>
            <w:r>
              <w:rPr>
                <w:kern w:val="0"/>
                <w:sz w:val="18"/>
                <w:szCs w:val="18"/>
              </w:rPr>
              <w:t>营业房</w:t>
            </w:r>
          </w:p>
        </w:tc>
        <w:tc>
          <w:tcPr>
            <w:tcW w:w="8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100ml</w:t>
            </w:r>
          </w:p>
        </w:tc>
        <w:tc>
          <w:tcPr>
            <w:tcW w:w="84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SR21031201</w:t>
            </w:r>
          </w:p>
        </w:tc>
        <w:tc>
          <w:tcPr>
            <w:tcW w:w="62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2024/03/11</w:t>
            </w:r>
          </w:p>
        </w:tc>
        <w:tc>
          <w:tcPr>
            <w:tcW w:w="100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81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G20200412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20161355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江苏省食品药品监督检验研究院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检出产品标签及注册资料载明的技术要求未标示的染发剂：</w:t>
            </w:r>
            <w:r>
              <w:rPr>
                <w:kern w:val="0"/>
                <w:sz w:val="18"/>
                <w:szCs w:val="18"/>
              </w:rPr>
              <w:t>2,4-</w:t>
            </w:r>
            <w:r>
              <w:rPr>
                <w:kern w:val="0"/>
                <w:sz w:val="18"/>
                <w:szCs w:val="18"/>
              </w:rPr>
              <w:t>二氨基苯氧基乙醇盐酸盐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  <w:tc>
          <w:tcPr>
            <w:tcW w:w="1228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035ABD" w:rsidTr="00996A2B">
        <w:trPr>
          <w:trHeight w:val="8646"/>
          <w:jc w:val="center"/>
        </w:trPr>
        <w:tc>
          <w:tcPr>
            <w:tcW w:w="50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6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纤</w:t>
            </w:r>
            <w:proofErr w:type="gramEnd"/>
            <w:r>
              <w:rPr>
                <w:kern w:val="0"/>
                <w:sz w:val="18"/>
                <w:szCs w:val="18"/>
              </w:rPr>
              <w:t>佰</w:t>
            </w:r>
            <w:proofErr w:type="gramStart"/>
            <w:r>
              <w:rPr>
                <w:kern w:val="0"/>
                <w:sz w:val="18"/>
                <w:szCs w:val="18"/>
              </w:rPr>
              <w:t>俪</w:t>
            </w:r>
            <w:proofErr w:type="gramEnd"/>
            <w:r>
              <w:rPr>
                <w:kern w:val="0"/>
                <w:sz w:val="18"/>
                <w:szCs w:val="18"/>
              </w:rPr>
              <w:t>染发膏（自然黑）</w:t>
            </w:r>
          </w:p>
        </w:tc>
        <w:tc>
          <w:tcPr>
            <w:tcW w:w="97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生产商：广东</w:t>
            </w:r>
            <w:proofErr w:type="gramStart"/>
            <w:r>
              <w:rPr>
                <w:kern w:val="0"/>
                <w:sz w:val="18"/>
                <w:szCs w:val="18"/>
              </w:rPr>
              <w:t>纤</w:t>
            </w:r>
            <w:proofErr w:type="gramEnd"/>
            <w:r>
              <w:rPr>
                <w:kern w:val="0"/>
                <w:sz w:val="18"/>
                <w:szCs w:val="18"/>
              </w:rPr>
              <w:t>佰</w:t>
            </w:r>
            <w:proofErr w:type="gramStart"/>
            <w:r>
              <w:rPr>
                <w:kern w:val="0"/>
                <w:sz w:val="18"/>
                <w:szCs w:val="18"/>
              </w:rPr>
              <w:t>俪</w:t>
            </w:r>
            <w:proofErr w:type="gramEnd"/>
            <w:r>
              <w:rPr>
                <w:kern w:val="0"/>
                <w:sz w:val="18"/>
                <w:szCs w:val="18"/>
              </w:rPr>
              <w:t>医药生物化妆品有限公司，监制：广州领格生物科技有限公司，技术指导：河源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肤康药业有限公司</w:t>
            </w:r>
          </w:p>
        </w:tc>
        <w:tc>
          <w:tcPr>
            <w:tcW w:w="11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生产商：河源市东源县</w:t>
            </w:r>
            <w:proofErr w:type="gramStart"/>
            <w:r>
              <w:rPr>
                <w:kern w:val="0"/>
                <w:sz w:val="18"/>
                <w:szCs w:val="18"/>
              </w:rPr>
              <w:t>徐洞工业</w:t>
            </w:r>
            <w:proofErr w:type="gramEnd"/>
            <w:r>
              <w:rPr>
                <w:kern w:val="0"/>
                <w:sz w:val="18"/>
                <w:szCs w:val="18"/>
              </w:rPr>
              <w:t>开发区，监制：广州市白云区兴泰路</w:t>
            </w:r>
            <w:r>
              <w:rPr>
                <w:kern w:val="0"/>
                <w:sz w:val="18"/>
                <w:szCs w:val="18"/>
              </w:rPr>
              <w:t>44</w:t>
            </w:r>
            <w:r>
              <w:rPr>
                <w:kern w:val="0"/>
                <w:sz w:val="18"/>
                <w:szCs w:val="18"/>
              </w:rPr>
              <w:t>号、</w:t>
            </w:r>
            <w:r>
              <w:rPr>
                <w:kern w:val="0"/>
                <w:sz w:val="18"/>
                <w:szCs w:val="18"/>
              </w:rPr>
              <w:t>78</w:t>
            </w:r>
            <w:r>
              <w:rPr>
                <w:kern w:val="0"/>
                <w:sz w:val="18"/>
                <w:szCs w:val="18"/>
              </w:rPr>
              <w:t>号首层；</w:t>
            </w:r>
            <w:r>
              <w:rPr>
                <w:kern w:val="0"/>
                <w:sz w:val="18"/>
                <w:szCs w:val="18"/>
              </w:rPr>
              <w:t>42</w:t>
            </w:r>
            <w:r>
              <w:rPr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46</w:t>
            </w:r>
            <w:r>
              <w:rPr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60</w:t>
            </w:r>
            <w:r>
              <w:rPr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62</w:t>
            </w:r>
            <w:r>
              <w:rPr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80</w:t>
            </w:r>
            <w:r>
              <w:rPr>
                <w:kern w:val="0"/>
                <w:sz w:val="18"/>
                <w:szCs w:val="18"/>
              </w:rPr>
              <w:t>号第二层、三元里松柏北街</w:t>
            </w:r>
            <w:r>
              <w:rPr>
                <w:kern w:val="0"/>
                <w:sz w:val="18"/>
                <w:szCs w:val="18"/>
              </w:rPr>
              <w:t>77</w:t>
            </w:r>
            <w:r>
              <w:rPr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81</w:t>
            </w:r>
            <w:r>
              <w:rPr>
                <w:kern w:val="0"/>
                <w:sz w:val="18"/>
                <w:szCs w:val="18"/>
              </w:rPr>
              <w:t>号首层、</w:t>
            </w:r>
            <w:r>
              <w:rPr>
                <w:kern w:val="0"/>
                <w:sz w:val="18"/>
                <w:szCs w:val="18"/>
              </w:rPr>
              <w:t>61</w:t>
            </w:r>
            <w:r>
              <w:rPr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73</w:t>
            </w:r>
            <w:r>
              <w:rPr>
                <w:kern w:val="0"/>
                <w:sz w:val="18"/>
                <w:szCs w:val="18"/>
              </w:rPr>
              <w:t>号第二层、</w:t>
            </w:r>
            <w:r>
              <w:rPr>
                <w:kern w:val="0"/>
                <w:sz w:val="18"/>
                <w:szCs w:val="18"/>
              </w:rPr>
              <w:t>55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1-5</w:t>
            </w:r>
            <w:r>
              <w:rPr>
                <w:kern w:val="0"/>
                <w:sz w:val="18"/>
                <w:szCs w:val="18"/>
              </w:rPr>
              <w:t>层广州市三元里泰安日用化妆品市场</w:t>
            </w:r>
            <w:r>
              <w:rPr>
                <w:kern w:val="0"/>
                <w:sz w:val="18"/>
                <w:szCs w:val="18"/>
              </w:rPr>
              <w:t>A</w:t>
            </w:r>
            <w:r>
              <w:rPr>
                <w:kern w:val="0"/>
                <w:sz w:val="18"/>
                <w:szCs w:val="18"/>
              </w:rPr>
              <w:t>座二层</w:t>
            </w:r>
            <w:r>
              <w:rPr>
                <w:kern w:val="0"/>
                <w:sz w:val="18"/>
                <w:szCs w:val="18"/>
              </w:rPr>
              <w:t>212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兴化市杰出美容美发用品店</w:t>
            </w:r>
          </w:p>
        </w:tc>
        <w:tc>
          <w:tcPr>
            <w:tcW w:w="10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江苏省泰州市兴化市</w:t>
            </w:r>
            <w:proofErr w:type="gramStart"/>
            <w:r>
              <w:rPr>
                <w:kern w:val="0"/>
                <w:sz w:val="18"/>
                <w:szCs w:val="18"/>
              </w:rPr>
              <w:t>都市华</w:t>
            </w:r>
            <w:proofErr w:type="gramEnd"/>
            <w:r>
              <w:rPr>
                <w:kern w:val="0"/>
                <w:sz w:val="18"/>
                <w:szCs w:val="18"/>
              </w:rPr>
              <w:t>庭</w:t>
            </w:r>
            <w:r>
              <w:rPr>
                <w:kern w:val="0"/>
                <w:sz w:val="18"/>
                <w:szCs w:val="18"/>
              </w:rPr>
              <w:t>51-52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500ml×2</w:t>
            </w:r>
          </w:p>
        </w:tc>
        <w:tc>
          <w:tcPr>
            <w:tcW w:w="84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20210626A01</w:t>
            </w:r>
          </w:p>
        </w:tc>
        <w:tc>
          <w:tcPr>
            <w:tcW w:w="62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2024/06/25</w:t>
            </w:r>
          </w:p>
        </w:tc>
        <w:tc>
          <w:tcPr>
            <w:tcW w:w="100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81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G20191290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20180222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江苏省食品药品监督检验研究院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检出产品标签及注册资料载明的技术要求未标示的染发剂：苯基甲基吡唑</w:t>
            </w:r>
            <w:proofErr w:type="gramStart"/>
            <w:r>
              <w:rPr>
                <w:kern w:val="0"/>
                <w:sz w:val="18"/>
                <w:szCs w:val="18"/>
              </w:rPr>
              <w:t>啉</w:t>
            </w:r>
            <w:proofErr w:type="gramEnd"/>
            <w:r>
              <w:rPr>
                <w:kern w:val="0"/>
                <w:sz w:val="18"/>
                <w:szCs w:val="18"/>
              </w:rPr>
              <w:t>酮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  <w:tc>
          <w:tcPr>
            <w:tcW w:w="1228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035ABD" w:rsidTr="00996A2B">
        <w:trPr>
          <w:jc w:val="center"/>
        </w:trPr>
        <w:tc>
          <w:tcPr>
            <w:tcW w:w="500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lastRenderedPageBreak/>
              <w:t>9</w:t>
            </w:r>
          </w:p>
        </w:tc>
        <w:tc>
          <w:tcPr>
            <w:tcW w:w="680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奥丽卡染发膏－自然黑</w:t>
            </w:r>
          </w:p>
        </w:tc>
        <w:tc>
          <w:tcPr>
            <w:tcW w:w="975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生产方：广州市润民精细化工有限公司，总经销：广州市天之鸿化妆品有限公司</w:t>
            </w:r>
          </w:p>
        </w:tc>
        <w:tc>
          <w:tcPr>
            <w:tcW w:w="1155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生产方：广州市白云区龙</w:t>
            </w:r>
            <w:proofErr w:type="gramStart"/>
            <w:r>
              <w:rPr>
                <w:kern w:val="0"/>
                <w:sz w:val="18"/>
                <w:szCs w:val="18"/>
              </w:rPr>
              <w:t>归镇夏良</w:t>
            </w:r>
            <w:proofErr w:type="gramEnd"/>
            <w:r>
              <w:rPr>
                <w:kern w:val="0"/>
                <w:sz w:val="18"/>
                <w:szCs w:val="18"/>
              </w:rPr>
              <w:t>村南胜工业区永兴大道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690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常熟市虞山镇骄子美容美发用品商店</w:t>
            </w:r>
          </w:p>
        </w:tc>
        <w:tc>
          <w:tcPr>
            <w:tcW w:w="1080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江苏省苏州市常熟市红旗南路</w:t>
            </w:r>
            <w:r>
              <w:rPr>
                <w:kern w:val="0"/>
                <w:sz w:val="18"/>
                <w:szCs w:val="18"/>
              </w:rPr>
              <w:t>40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55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500ml×2</w:t>
            </w:r>
          </w:p>
        </w:tc>
        <w:tc>
          <w:tcPr>
            <w:tcW w:w="845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20221102 0301</w:t>
            </w:r>
          </w:p>
        </w:tc>
        <w:tc>
          <w:tcPr>
            <w:tcW w:w="625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保质期：三年，限期使用日期：</w:t>
            </w:r>
            <w:r>
              <w:rPr>
                <w:kern w:val="0"/>
                <w:sz w:val="18"/>
                <w:szCs w:val="18"/>
              </w:rPr>
              <w:t xml:space="preserve">2025/11/01 </w:t>
            </w:r>
          </w:p>
        </w:tc>
        <w:tc>
          <w:tcPr>
            <w:tcW w:w="1005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815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G20090109</w:t>
            </w:r>
          </w:p>
        </w:tc>
        <w:tc>
          <w:tcPr>
            <w:tcW w:w="690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20161652</w:t>
            </w:r>
          </w:p>
        </w:tc>
        <w:tc>
          <w:tcPr>
            <w:tcW w:w="690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江苏省食品药品监督检验研究院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苯基甲基吡唑</w:t>
            </w:r>
            <w:proofErr w:type="gramStart"/>
            <w:r>
              <w:rPr>
                <w:kern w:val="0"/>
                <w:sz w:val="18"/>
                <w:szCs w:val="18"/>
              </w:rPr>
              <w:t>啉</w:t>
            </w:r>
            <w:proofErr w:type="gramEnd"/>
            <w:r>
              <w:rPr>
                <w:kern w:val="0"/>
                <w:sz w:val="18"/>
                <w:szCs w:val="18"/>
              </w:rPr>
              <w:t>酮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0.72%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≤0.25%</w:t>
            </w:r>
          </w:p>
        </w:tc>
        <w:tc>
          <w:tcPr>
            <w:tcW w:w="1228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035ABD" w:rsidTr="00996A2B">
        <w:trPr>
          <w:jc w:val="center"/>
        </w:trPr>
        <w:tc>
          <w:tcPr>
            <w:tcW w:w="50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）产品注册资料载明的技术要求无配方信息。（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）检出产品标签未标示的染发剂：苯基甲基吡唑</w:t>
            </w:r>
            <w:proofErr w:type="gramStart"/>
            <w:r>
              <w:rPr>
                <w:kern w:val="0"/>
                <w:sz w:val="18"/>
                <w:szCs w:val="18"/>
              </w:rPr>
              <w:t>啉</w:t>
            </w:r>
            <w:proofErr w:type="gramEnd"/>
            <w:r>
              <w:rPr>
                <w:kern w:val="0"/>
                <w:sz w:val="18"/>
                <w:szCs w:val="18"/>
              </w:rPr>
              <w:t>酮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  <w:tc>
          <w:tcPr>
            <w:tcW w:w="1228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035ABD" w:rsidTr="00996A2B">
        <w:trPr>
          <w:jc w:val="center"/>
        </w:trPr>
        <w:tc>
          <w:tcPr>
            <w:tcW w:w="50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梦佩丝</w:t>
            </w:r>
            <w:proofErr w:type="gramEnd"/>
            <w:r>
              <w:rPr>
                <w:kern w:val="0"/>
                <w:sz w:val="18"/>
                <w:szCs w:val="18"/>
              </w:rPr>
              <w:t>染发膏（黑棕色）</w:t>
            </w:r>
          </w:p>
        </w:tc>
        <w:tc>
          <w:tcPr>
            <w:tcW w:w="97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鹤山市邦丽精细化工有限公司</w:t>
            </w:r>
          </w:p>
        </w:tc>
        <w:tc>
          <w:tcPr>
            <w:tcW w:w="11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鹤山市龙口镇龙胜道</w:t>
            </w:r>
            <w:r>
              <w:rPr>
                <w:kern w:val="0"/>
                <w:sz w:val="18"/>
                <w:szCs w:val="18"/>
              </w:rPr>
              <w:t>19</w:t>
            </w:r>
            <w:r>
              <w:rPr>
                <w:kern w:val="0"/>
                <w:sz w:val="18"/>
                <w:szCs w:val="18"/>
              </w:rPr>
              <w:t>号之一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邛崃市文君</w:t>
            </w:r>
            <w:proofErr w:type="gramStart"/>
            <w:r>
              <w:rPr>
                <w:kern w:val="0"/>
                <w:sz w:val="18"/>
                <w:szCs w:val="18"/>
              </w:rPr>
              <w:t>街道欣源美容</w:t>
            </w:r>
            <w:proofErr w:type="gramEnd"/>
            <w:r>
              <w:rPr>
                <w:kern w:val="0"/>
                <w:sz w:val="18"/>
                <w:szCs w:val="18"/>
              </w:rPr>
              <w:t>美发用品经营部</w:t>
            </w:r>
          </w:p>
        </w:tc>
        <w:tc>
          <w:tcPr>
            <w:tcW w:w="10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四川省成都市邛崃市临邛镇兴贤街</w:t>
            </w:r>
            <w:r>
              <w:rPr>
                <w:kern w:val="0"/>
                <w:sz w:val="18"/>
                <w:szCs w:val="18"/>
              </w:rPr>
              <w:t>10</w:t>
            </w:r>
            <w:r>
              <w:rPr>
                <w:kern w:val="0"/>
                <w:sz w:val="18"/>
                <w:szCs w:val="18"/>
              </w:rPr>
              <w:t>号附</w:t>
            </w:r>
            <w:r>
              <w:rPr>
                <w:kern w:val="0"/>
                <w:sz w:val="18"/>
                <w:szCs w:val="18"/>
              </w:rPr>
              <w:t>10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100ML</w:t>
            </w:r>
          </w:p>
        </w:tc>
        <w:tc>
          <w:tcPr>
            <w:tcW w:w="84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0210914022</w:t>
            </w:r>
          </w:p>
        </w:tc>
        <w:tc>
          <w:tcPr>
            <w:tcW w:w="62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2024/09/15</w:t>
            </w:r>
          </w:p>
        </w:tc>
        <w:tc>
          <w:tcPr>
            <w:tcW w:w="100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81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G20203144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20161759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初检机构：四川省药品检验研究院（四川省医疗器械检测中心），复检机构：重庆市食品药品检验检测研</w:t>
            </w:r>
            <w:r>
              <w:rPr>
                <w:kern w:val="0"/>
                <w:sz w:val="18"/>
                <w:szCs w:val="18"/>
              </w:rPr>
              <w:lastRenderedPageBreak/>
              <w:t>究院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成分比对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检出产品标签及注册资料载明的技术要求未标示的染发剂：</w:t>
            </w:r>
            <w:r>
              <w:rPr>
                <w:kern w:val="0"/>
                <w:sz w:val="18"/>
                <w:szCs w:val="18"/>
              </w:rPr>
              <w:t>2,4-</w:t>
            </w:r>
            <w:r>
              <w:rPr>
                <w:kern w:val="0"/>
                <w:sz w:val="18"/>
                <w:szCs w:val="18"/>
              </w:rPr>
              <w:t>二氨基苯氧基乙醇盐酸盐（复检结果）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  <w:tc>
          <w:tcPr>
            <w:tcW w:w="1228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035ABD" w:rsidTr="00996A2B">
        <w:trPr>
          <w:trHeight w:val="3320"/>
          <w:jc w:val="center"/>
        </w:trPr>
        <w:tc>
          <w:tcPr>
            <w:tcW w:w="50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6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浩鑫</w:t>
            </w:r>
            <w:proofErr w:type="gramEnd"/>
            <w:r>
              <w:rPr>
                <w:kern w:val="0"/>
                <w:sz w:val="18"/>
                <w:szCs w:val="18"/>
              </w:rPr>
              <w:t>染发膏（亚麻</w:t>
            </w:r>
            <w:proofErr w:type="gramStart"/>
            <w:r>
              <w:rPr>
                <w:kern w:val="0"/>
                <w:sz w:val="18"/>
                <w:szCs w:val="18"/>
              </w:rPr>
              <w:t>闷</w:t>
            </w:r>
            <w:proofErr w:type="gramEnd"/>
            <w:r>
              <w:rPr>
                <w:kern w:val="0"/>
                <w:sz w:val="18"/>
                <w:szCs w:val="18"/>
              </w:rPr>
              <w:t>青色）</w:t>
            </w:r>
          </w:p>
        </w:tc>
        <w:tc>
          <w:tcPr>
            <w:tcW w:w="97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</w:t>
            </w:r>
            <w:proofErr w:type="gramStart"/>
            <w:r>
              <w:rPr>
                <w:kern w:val="0"/>
                <w:sz w:val="18"/>
                <w:szCs w:val="18"/>
              </w:rPr>
              <w:t>浩鑫</w:t>
            </w:r>
            <w:proofErr w:type="gramEnd"/>
            <w:r>
              <w:rPr>
                <w:kern w:val="0"/>
                <w:sz w:val="18"/>
                <w:szCs w:val="18"/>
              </w:rPr>
              <w:t>精细化工有限公司</w:t>
            </w:r>
          </w:p>
        </w:tc>
        <w:tc>
          <w:tcPr>
            <w:tcW w:w="11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</w:t>
            </w:r>
            <w:proofErr w:type="gramStart"/>
            <w:r>
              <w:rPr>
                <w:kern w:val="0"/>
                <w:sz w:val="18"/>
                <w:szCs w:val="18"/>
              </w:rPr>
              <w:t>太和镇夏良</w:t>
            </w:r>
            <w:proofErr w:type="gramEnd"/>
            <w:r>
              <w:rPr>
                <w:kern w:val="0"/>
                <w:sz w:val="18"/>
                <w:szCs w:val="18"/>
              </w:rPr>
              <w:t>村七社大塘工业区自编</w:t>
            </w:r>
            <w:r>
              <w:rPr>
                <w:kern w:val="0"/>
                <w:sz w:val="18"/>
                <w:szCs w:val="18"/>
              </w:rPr>
              <w:t>6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内乡县阿平</w:t>
            </w:r>
            <w:proofErr w:type="gramStart"/>
            <w:r>
              <w:rPr>
                <w:kern w:val="0"/>
                <w:sz w:val="18"/>
                <w:szCs w:val="18"/>
              </w:rPr>
              <w:t>美发部</w:t>
            </w:r>
            <w:proofErr w:type="gramEnd"/>
          </w:p>
        </w:tc>
        <w:tc>
          <w:tcPr>
            <w:tcW w:w="10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河南省南阳市内乡县</w:t>
            </w:r>
            <w:proofErr w:type="gramStart"/>
            <w:r>
              <w:rPr>
                <w:kern w:val="0"/>
                <w:sz w:val="18"/>
                <w:szCs w:val="18"/>
              </w:rPr>
              <w:t>湍</w:t>
            </w:r>
            <w:proofErr w:type="gramEnd"/>
            <w:r>
              <w:rPr>
                <w:kern w:val="0"/>
                <w:sz w:val="18"/>
                <w:szCs w:val="18"/>
              </w:rPr>
              <w:t>东镇罗岗村电业新村楼下</w:t>
            </w:r>
          </w:p>
        </w:tc>
        <w:tc>
          <w:tcPr>
            <w:tcW w:w="8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100g</w:t>
            </w:r>
          </w:p>
        </w:tc>
        <w:tc>
          <w:tcPr>
            <w:tcW w:w="84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22101810</w:t>
            </w:r>
          </w:p>
        </w:tc>
        <w:tc>
          <w:tcPr>
            <w:tcW w:w="62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2025/10/17</w:t>
            </w:r>
          </w:p>
        </w:tc>
        <w:tc>
          <w:tcPr>
            <w:tcW w:w="100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81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G20192091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20170181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河南省药品医疗器械检验院（河南省疫苗批签中心）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检出产品标签及注册资料载明的技术要求未标示的染发剂：</w:t>
            </w:r>
            <w:r>
              <w:rPr>
                <w:kern w:val="0"/>
                <w:sz w:val="18"/>
                <w:szCs w:val="18"/>
              </w:rPr>
              <w:t>2,6-</w:t>
            </w:r>
            <w:r>
              <w:rPr>
                <w:kern w:val="0"/>
                <w:sz w:val="18"/>
                <w:szCs w:val="18"/>
              </w:rPr>
              <w:t>二氨基吡啶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  <w:tc>
          <w:tcPr>
            <w:tcW w:w="1228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035ABD" w:rsidTr="00996A2B">
        <w:trPr>
          <w:trHeight w:val="5462"/>
          <w:jc w:val="center"/>
        </w:trPr>
        <w:tc>
          <w:tcPr>
            <w:tcW w:w="50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6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聚生缘滋润染发膏（棕色）</w:t>
            </w:r>
          </w:p>
        </w:tc>
        <w:tc>
          <w:tcPr>
            <w:tcW w:w="97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广州市聚生缘化妆品有限公司</w:t>
            </w:r>
          </w:p>
        </w:tc>
        <w:tc>
          <w:tcPr>
            <w:tcW w:w="11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广州市白云区人和镇东华工业区华盛南路</w:t>
            </w:r>
            <w:r>
              <w:rPr>
                <w:kern w:val="0"/>
                <w:sz w:val="18"/>
                <w:szCs w:val="18"/>
              </w:rPr>
              <w:t>88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公安县良品美发用品店</w:t>
            </w:r>
          </w:p>
        </w:tc>
        <w:tc>
          <w:tcPr>
            <w:tcW w:w="10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湖北省荆州市公安县斗</w:t>
            </w:r>
            <w:proofErr w:type="gramStart"/>
            <w:r>
              <w:rPr>
                <w:kern w:val="0"/>
                <w:sz w:val="18"/>
                <w:szCs w:val="18"/>
              </w:rPr>
              <w:t>湖堤镇新建</w:t>
            </w:r>
            <w:proofErr w:type="gramEnd"/>
            <w:r>
              <w:rPr>
                <w:kern w:val="0"/>
                <w:sz w:val="18"/>
                <w:szCs w:val="18"/>
              </w:rPr>
              <w:t>街</w:t>
            </w:r>
            <w:r>
              <w:rPr>
                <w:kern w:val="0"/>
                <w:sz w:val="18"/>
                <w:szCs w:val="18"/>
              </w:rPr>
              <w:t>90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120ml×2</w:t>
            </w:r>
          </w:p>
        </w:tc>
        <w:tc>
          <w:tcPr>
            <w:tcW w:w="84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20210510B1-1</w:t>
            </w:r>
          </w:p>
        </w:tc>
        <w:tc>
          <w:tcPr>
            <w:tcW w:w="62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保质期：三年，限期使用日期：</w:t>
            </w:r>
            <w:r>
              <w:rPr>
                <w:kern w:val="0"/>
                <w:sz w:val="18"/>
                <w:szCs w:val="18"/>
              </w:rPr>
              <w:t>20240509</w:t>
            </w:r>
          </w:p>
        </w:tc>
        <w:tc>
          <w:tcPr>
            <w:tcW w:w="100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81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G20200182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20160595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湖北省药品监督检验研究院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）该产品标签与注册资料载明的技术要求不一致。（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）检出产品标签未标示的染发剂：对氨基苯酚、间氨基苯酚、</w:t>
            </w:r>
            <w:proofErr w:type="gramStart"/>
            <w:r>
              <w:rPr>
                <w:kern w:val="0"/>
                <w:sz w:val="18"/>
                <w:szCs w:val="18"/>
              </w:rPr>
              <w:t>间苯二酚</w:t>
            </w:r>
            <w:proofErr w:type="gramEnd"/>
            <w:r>
              <w:rPr>
                <w:kern w:val="0"/>
                <w:sz w:val="18"/>
                <w:szCs w:val="18"/>
              </w:rPr>
              <w:t>。（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）未检出产品标签标示的染发剂：</w:t>
            </w:r>
            <w:r>
              <w:rPr>
                <w:kern w:val="0"/>
                <w:sz w:val="18"/>
                <w:szCs w:val="18"/>
              </w:rPr>
              <w:t>4-</w:t>
            </w:r>
            <w:r>
              <w:rPr>
                <w:kern w:val="0"/>
                <w:sz w:val="18"/>
                <w:szCs w:val="18"/>
              </w:rPr>
              <w:t>氨基</w:t>
            </w:r>
            <w:r>
              <w:rPr>
                <w:kern w:val="0"/>
                <w:sz w:val="18"/>
                <w:szCs w:val="18"/>
              </w:rPr>
              <w:t>-2-</w:t>
            </w:r>
            <w:r>
              <w:rPr>
                <w:kern w:val="0"/>
                <w:sz w:val="18"/>
                <w:szCs w:val="18"/>
              </w:rPr>
              <w:t>羟基甲苯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  <w:tc>
          <w:tcPr>
            <w:tcW w:w="1228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035ABD" w:rsidTr="00996A2B">
        <w:trPr>
          <w:trHeight w:val="4100"/>
          <w:jc w:val="center"/>
        </w:trPr>
        <w:tc>
          <w:tcPr>
            <w:tcW w:w="50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钰</w:t>
            </w:r>
            <w:proofErr w:type="gramEnd"/>
            <w:r>
              <w:rPr>
                <w:kern w:val="0"/>
                <w:sz w:val="18"/>
                <w:szCs w:val="18"/>
              </w:rPr>
              <w:t>彩染发膏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kern w:val="0"/>
                <w:sz w:val="18"/>
                <w:szCs w:val="18"/>
              </w:rPr>
              <w:t>黑茶色</w:t>
            </w:r>
          </w:p>
        </w:tc>
        <w:tc>
          <w:tcPr>
            <w:tcW w:w="97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</w:t>
            </w:r>
            <w:proofErr w:type="gramStart"/>
            <w:r>
              <w:rPr>
                <w:kern w:val="0"/>
                <w:sz w:val="18"/>
                <w:szCs w:val="18"/>
              </w:rPr>
              <w:t>钰</w:t>
            </w:r>
            <w:proofErr w:type="gramEnd"/>
            <w:r>
              <w:rPr>
                <w:kern w:val="0"/>
                <w:sz w:val="18"/>
                <w:szCs w:val="18"/>
              </w:rPr>
              <w:t>彩化妆品有限公司</w:t>
            </w:r>
          </w:p>
        </w:tc>
        <w:tc>
          <w:tcPr>
            <w:tcW w:w="11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广州市白云区钟落潭镇环村路</w:t>
            </w:r>
            <w:r>
              <w:rPr>
                <w:kern w:val="0"/>
                <w:sz w:val="18"/>
                <w:szCs w:val="18"/>
              </w:rPr>
              <w:t>10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</w:t>
            </w:r>
            <w:proofErr w:type="gramStart"/>
            <w:r>
              <w:rPr>
                <w:kern w:val="0"/>
                <w:sz w:val="18"/>
                <w:szCs w:val="18"/>
              </w:rPr>
              <w:t>钰</w:t>
            </w:r>
            <w:proofErr w:type="gramEnd"/>
            <w:r>
              <w:rPr>
                <w:kern w:val="0"/>
                <w:sz w:val="18"/>
                <w:szCs w:val="18"/>
              </w:rPr>
              <w:t>彩化妆品有限公司</w:t>
            </w:r>
          </w:p>
        </w:tc>
        <w:tc>
          <w:tcPr>
            <w:tcW w:w="10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广东广州市白云区钟落潭镇环村路</w:t>
            </w:r>
            <w:r>
              <w:rPr>
                <w:kern w:val="0"/>
                <w:sz w:val="18"/>
                <w:szCs w:val="18"/>
              </w:rPr>
              <w:t>10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100ml</w:t>
            </w:r>
          </w:p>
        </w:tc>
        <w:tc>
          <w:tcPr>
            <w:tcW w:w="84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2023.03.22</w:t>
            </w:r>
          </w:p>
        </w:tc>
        <w:tc>
          <w:tcPr>
            <w:tcW w:w="62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2026.03.21</w:t>
            </w:r>
          </w:p>
        </w:tc>
        <w:tc>
          <w:tcPr>
            <w:tcW w:w="100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81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G20211924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20170600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广东省药品检验所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）该产品标签与注册资料载明的技术要求不一致。（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）未检出注册资料载明的技术要求标示的染发剂：</w:t>
            </w:r>
            <w:r>
              <w:rPr>
                <w:kern w:val="0"/>
                <w:sz w:val="18"/>
                <w:szCs w:val="18"/>
              </w:rPr>
              <w:t>2-</w:t>
            </w:r>
            <w:r>
              <w:rPr>
                <w:kern w:val="0"/>
                <w:sz w:val="18"/>
                <w:szCs w:val="18"/>
              </w:rPr>
              <w:t>甲基</w:t>
            </w:r>
            <w:proofErr w:type="gramStart"/>
            <w:r>
              <w:rPr>
                <w:kern w:val="0"/>
                <w:sz w:val="18"/>
                <w:szCs w:val="18"/>
              </w:rPr>
              <w:t>间苯二酚</w:t>
            </w:r>
            <w:proofErr w:type="gramEnd"/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  <w:tc>
          <w:tcPr>
            <w:tcW w:w="1228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035ABD" w:rsidTr="00996A2B">
        <w:trPr>
          <w:trHeight w:val="1308"/>
          <w:jc w:val="center"/>
        </w:trPr>
        <w:tc>
          <w:tcPr>
            <w:tcW w:w="500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80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怡</w:t>
            </w:r>
            <w:proofErr w:type="gramEnd"/>
            <w:r>
              <w:rPr>
                <w:kern w:val="0"/>
                <w:sz w:val="18"/>
                <w:szCs w:val="18"/>
              </w:rPr>
              <w:t>美姿染发膏（黑色）</w:t>
            </w:r>
          </w:p>
        </w:tc>
        <w:tc>
          <w:tcPr>
            <w:tcW w:w="975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制造商：</w:t>
            </w:r>
            <w:proofErr w:type="gramStart"/>
            <w:r>
              <w:rPr>
                <w:kern w:val="0"/>
                <w:sz w:val="18"/>
                <w:szCs w:val="18"/>
              </w:rPr>
              <w:t>广州市澳伦化妆品</w:t>
            </w:r>
            <w:proofErr w:type="gramEnd"/>
            <w:r>
              <w:rPr>
                <w:kern w:val="0"/>
                <w:sz w:val="18"/>
                <w:szCs w:val="18"/>
              </w:rPr>
              <w:t>有限公司，出品：广州博</w:t>
            </w:r>
            <w:proofErr w:type="gramStart"/>
            <w:r>
              <w:rPr>
                <w:kern w:val="0"/>
                <w:sz w:val="18"/>
                <w:szCs w:val="18"/>
              </w:rPr>
              <w:t>俪美业</w:t>
            </w:r>
            <w:proofErr w:type="gramEnd"/>
          </w:p>
        </w:tc>
        <w:tc>
          <w:tcPr>
            <w:tcW w:w="1155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制造商：广州市白云区石</w:t>
            </w:r>
            <w:proofErr w:type="gramStart"/>
            <w:r>
              <w:rPr>
                <w:kern w:val="0"/>
                <w:sz w:val="18"/>
                <w:szCs w:val="18"/>
              </w:rPr>
              <w:t>井街龙</w:t>
            </w:r>
            <w:proofErr w:type="gramEnd"/>
            <w:r>
              <w:rPr>
                <w:kern w:val="0"/>
                <w:sz w:val="18"/>
                <w:szCs w:val="18"/>
              </w:rPr>
              <w:t>湖第七</w:t>
            </w:r>
            <w:proofErr w:type="gramStart"/>
            <w:r>
              <w:rPr>
                <w:kern w:val="0"/>
                <w:sz w:val="18"/>
                <w:szCs w:val="18"/>
              </w:rPr>
              <w:t>社工业</w:t>
            </w:r>
            <w:proofErr w:type="gramEnd"/>
            <w:r>
              <w:rPr>
                <w:kern w:val="0"/>
                <w:sz w:val="18"/>
                <w:szCs w:val="18"/>
              </w:rPr>
              <w:t>新区</w:t>
            </w:r>
            <w:r>
              <w:rPr>
                <w:kern w:val="0"/>
                <w:sz w:val="18"/>
                <w:szCs w:val="18"/>
              </w:rPr>
              <w:t>A3</w:t>
            </w:r>
            <w:r>
              <w:rPr>
                <w:kern w:val="0"/>
                <w:sz w:val="18"/>
                <w:szCs w:val="18"/>
              </w:rPr>
              <w:t>栋</w:t>
            </w:r>
          </w:p>
        </w:tc>
        <w:tc>
          <w:tcPr>
            <w:tcW w:w="690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南宁市盈彩美发</w:t>
            </w:r>
            <w:proofErr w:type="gramEnd"/>
            <w:r>
              <w:rPr>
                <w:kern w:val="0"/>
                <w:sz w:val="18"/>
                <w:szCs w:val="18"/>
              </w:rPr>
              <w:t>用品店</w:t>
            </w:r>
          </w:p>
        </w:tc>
        <w:tc>
          <w:tcPr>
            <w:tcW w:w="1080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广西南宁市江南区五一中路</w:t>
            </w:r>
            <w:r>
              <w:rPr>
                <w:kern w:val="0"/>
                <w:sz w:val="18"/>
                <w:szCs w:val="18"/>
              </w:rPr>
              <w:t>68</w:t>
            </w:r>
            <w:r>
              <w:rPr>
                <w:kern w:val="0"/>
                <w:sz w:val="18"/>
                <w:szCs w:val="18"/>
              </w:rPr>
              <w:t>号凤凰城</w:t>
            </w:r>
            <w:r>
              <w:rPr>
                <w:kern w:val="0"/>
                <w:sz w:val="18"/>
                <w:szCs w:val="18"/>
              </w:rPr>
              <w:t>B</w:t>
            </w:r>
            <w:r>
              <w:rPr>
                <w:kern w:val="0"/>
                <w:sz w:val="18"/>
                <w:szCs w:val="18"/>
              </w:rPr>
              <w:t>区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排</w:t>
            </w:r>
            <w:r>
              <w:rPr>
                <w:kern w:val="0"/>
                <w:sz w:val="18"/>
                <w:szCs w:val="18"/>
              </w:rPr>
              <w:t>19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55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460ml</w:t>
            </w:r>
          </w:p>
        </w:tc>
        <w:tc>
          <w:tcPr>
            <w:tcW w:w="845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D2621A27</w:t>
            </w:r>
          </w:p>
        </w:tc>
        <w:tc>
          <w:tcPr>
            <w:tcW w:w="625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20240426</w:t>
            </w:r>
          </w:p>
        </w:tc>
        <w:tc>
          <w:tcPr>
            <w:tcW w:w="1005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815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G20121051</w:t>
            </w:r>
          </w:p>
        </w:tc>
        <w:tc>
          <w:tcPr>
            <w:tcW w:w="690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20160792</w:t>
            </w:r>
          </w:p>
        </w:tc>
        <w:tc>
          <w:tcPr>
            <w:tcW w:w="690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广西壮族自治区食品药品检验所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苯基甲基吡唑</w:t>
            </w:r>
            <w:proofErr w:type="gramStart"/>
            <w:r>
              <w:rPr>
                <w:kern w:val="0"/>
                <w:sz w:val="18"/>
                <w:szCs w:val="18"/>
              </w:rPr>
              <w:t>啉</w:t>
            </w:r>
            <w:proofErr w:type="gramEnd"/>
            <w:r>
              <w:rPr>
                <w:kern w:val="0"/>
                <w:sz w:val="18"/>
                <w:szCs w:val="18"/>
              </w:rPr>
              <w:t>酮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0.31%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≤0.25%</w:t>
            </w:r>
          </w:p>
        </w:tc>
        <w:tc>
          <w:tcPr>
            <w:tcW w:w="1228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035ABD" w:rsidTr="00996A2B">
        <w:trPr>
          <w:trHeight w:val="1535"/>
          <w:jc w:val="center"/>
        </w:trPr>
        <w:tc>
          <w:tcPr>
            <w:tcW w:w="50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检出产品标签及注册资料载明的技术要求未标示的染发剂：间氨基苯酚、</w:t>
            </w:r>
            <w:r>
              <w:rPr>
                <w:kern w:val="0"/>
                <w:sz w:val="18"/>
                <w:szCs w:val="18"/>
              </w:rPr>
              <w:t>N,N-</w:t>
            </w:r>
            <w:r>
              <w:rPr>
                <w:kern w:val="0"/>
                <w:sz w:val="18"/>
                <w:szCs w:val="18"/>
              </w:rPr>
              <w:t>双（</w:t>
            </w:r>
            <w:r>
              <w:rPr>
                <w:kern w:val="0"/>
                <w:sz w:val="18"/>
                <w:szCs w:val="18"/>
              </w:rPr>
              <w:t>2-</w:t>
            </w:r>
            <w:proofErr w:type="gramStart"/>
            <w:r>
              <w:rPr>
                <w:kern w:val="0"/>
                <w:sz w:val="18"/>
                <w:szCs w:val="18"/>
              </w:rPr>
              <w:t>羟乙基</w:t>
            </w:r>
            <w:proofErr w:type="gramEnd"/>
            <w:r>
              <w:rPr>
                <w:kern w:val="0"/>
                <w:sz w:val="18"/>
                <w:szCs w:val="18"/>
              </w:rPr>
              <w:t>）对苯二胺硫酸盐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  <w:tc>
          <w:tcPr>
            <w:tcW w:w="1228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035ABD" w:rsidTr="00996A2B">
        <w:trPr>
          <w:trHeight w:val="5646"/>
          <w:jc w:val="center"/>
        </w:trPr>
        <w:tc>
          <w:tcPr>
            <w:tcW w:w="50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米多兰蛋白乳</w:t>
            </w:r>
          </w:p>
        </w:tc>
        <w:tc>
          <w:tcPr>
            <w:tcW w:w="97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备案人：广州芭菲生物科技有限公司，生产企业：广东芭米龙化妆品有限公司</w:t>
            </w:r>
          </w:p>
        </w:tc>
        <w:tc>
          <w:tcPr>
            <w:tcW w:w="11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备案人：广州市白云区</w:t>
            </w:r>
            <w:proofErr w:type="gramStart"/>
            <w:r>
              <w:rPr>
                <w:kern w:val="0"/>
                <w:sz w:val="18"/>
                <w:szCs w:val="18"/>
              </w:rPr>
              <w:t>均禾街罗</w:t>
            </w:r>
            <w:proofErr w:type="gramEnd"/>
            <w:r>
              <w:rPr>
                <w:kern w:val="0"/>
                <w:sz w:val="18"/>
                <w:szCs w:val="18"/>
              </w:rPr>
              <w:t>岗村七星岗工业路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号德合国际</w:t>
            </w:r>
            <w:r>
              <w:rPr>
                <w:kern w:val="0"/>
                <w:sz w:val="18"/>
                <w:szCs w:val="18"/>
              </w:rPr>
              <w:t>A</w:t>
            </w:r>
            <w:proofErr w:type="gramStart"/>
            <w:r>
              <w:rPr>
                <w:kern w:val="0"/>
                <w:sz w:val="18"/>
                <w:szCs w:val="18"/>
              </w:rPr>
              <w:t>栋五楼</w:t>
            </w:r>
            <w:proofErr w:type="gramEnd"/>
            <w:r>
              <w:rPr>
                <w:kern w:val="0"/>
                <w:sz w:val="18"/>
                <w:szCs w:val="18"/>
              </w:rPr>
              <w:t>510</w:t>
            </w:r>
            <w:r>
              <w:rPr>
                <w:kern w:val="0"/>
                <w:sz w:val="18"/>
                <w:szCs w:val="18"/>
              </w:rPr>
              <w:t>，生产企业：英德市英红镇广德园</w:t>
            </w:r>
            <w:proofErr w:type="gramStart"/>
            <w:r>
              <w:rPr>
                <w:kern w:val="0"/>
                <w:sz w:val="18"/>
                <w:szCs w:val="18"/>
              </w:rPr>
              <w:t>万洋众创城</w:t>
            </w:r>
            <w:proofErr w:type="gramEnd"/>
            <w:r>
              <w:rPr>
                <w:kern w:val="0"/>
                <w:sz w:val="18"/>
                <w:szCs w:val="18"/>
              </w:rPr>
              <w:t>C</w:t>
            </w:r>
            <w:r>
              <w:rPr>
                <w:kern w:val="0"/>
                <w:sz w:val="18"/>
                <w:szCs w:val="18"/>
              </w:rPr>
              <w:t>区</w:t>
            </w:r>
            <w:r>
              <w:rPr>
                <w:kern w:val="0"/>
                <w:sz w:val="18"/>
                <w:szCs w:val="18"/>
              </w:rPr>
              <w:t>7#</w:t>
            </w:r>
            <w:r>
              <w:rPr>
                <w:kern w:val="0"/>
                <w:sz w:val="18"/>
                <w:szCs w:val="18"/>
              </w:rPr>
              <w:t>首层至三层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西宁市城北</w:t>
            </w:r>
            <w:proofErr w:type="gramStart"/>
            <w:r>
              <w:rPr>
                <w:kern w:val="0"/>
                <w:sz w:val="18"/>
                <w:szCs w:val="18"/>
              </w:rPr>
              <w:t>区后来</w:t>
            </w:r>
            <w:proofErr w:type="gramEnd"/>
            <w:r>
              <w:rPr>
                <w:kern w:val="0"/>
                <w:sz w:val="18"/>
                <w:szCs w:val="18"/>
              </w:rPr>
              <w:t>美发店</w:t>
            </w:r>
          </w:p>
        </w:tc>
        <w:tc>
          <w:tcPr>
            <w:tcW w:w="10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青海省西宁市城北区海湖大道</w:t>
            </w:r>
            <w:r>
              <w:rPr>
                <w:kern w:val="0"/>
                <w:sz w:val="18"/>
                <w:szCs w:val="18"/>
              </w:rPr>
              <w:t>15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25</w:t>
            </w:r>
            <w:r>
              <w:rPr>
                <w:kern w:val="0"/>
                <w:sz w:val="18"/>
                <w:szCs w:val="18"/>
              </w:rPr>
              <w:t>号楼</w:t>
            </w:r>
            <w:r>
              <w:rPr>
                <w:kern w:val="0"/>
                <w:sz w:val="18"/>
                <w:szCs w:val="18"/>
              </w:rPr>
              <w:t>15-439</w:t>
            </w:r>
            <w:r>
              <w:rPr>
                <w:kern w:val="0"/>
                <w:sz w:val="18"/>
                <w:szCs w:val="18"/>
              </w:rPr>
              <w:t>商铺一层</w:t>
            </w:r>
          </w:p>
        </w:tc>
        <w:tc>
          <w:tcPr>
            <w:tcW w:w="8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420ml</w:t>
            </w:r>
          </w:p>
        </w:tc>
        <w:tc>
          <w:tcPr>
            <w:tcW w:w="84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2022091701</w:t>
            </w:r>
          </w:p>
        </w:tc>
        <w:tc>
          <w:tcPr>
            <w:tcW w:w="62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2025/09/16</w:t>
            </w:r>
          </w:p>
        </w:tc>
        <w:tc>
          <w:tcPr>
            <w:tcW w:w="100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81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</w:t>
            </w:r>
            <w:r>
              <w:rPr>
                <w:kern w:val="0"/>
                <w:sz w:val="18"/>
                <w:szCs w:val="18"/>
              </w:rPr>
              <w:t>G</w:t>
            </w:r>
            <w:proofErr w:type="gramStart"/>
            <w:r>
              <w:rPr>
                <w:kern w:val="0"/>
                <w:sz w:val="18"/>
                <w:szCs w:val="18"/>
              </w:rPr>
              <w:t>妆网备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2022143902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20220139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青海省药品检验检测院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甲基</w:t>
            </w:r>
            <w:proofErr w:type="gramStart"/>
            <w:r>
              <w:rPr>
                <w:kern w:val="0"/>
                <w:sz w:val="18"/>
                <w:szCs w:val="18"/>
              </w:rPr>
              <w:t>氯异噻唑啉</w:t>
            </w:r>
            <w:proofErr w:type="gramEnd"/>
            <w:r>
              <w:rPr>
                <w:kern w:val="0"/>
                <w:sz w:val="18"/>
                <w:szCs w:val="18"/>
              </w:rPr>
              <w:t>酮和甲基异噻唑</w:t>
            </w:r>
            <w:proofErr w:type="gramStart"/>
            <w:r>
              <w:rPr>
                <w:kern w:val="0"/>
                <w:sz w:val="18"/>
                <w:szCs w:val="18"/>
              </w:rPr>
              <w:t>啉</w:t>
            </w:r>
            <w:proofErr w:type="gramEnd"/>
            <w:r>
              <w:rPr>
                <w:kern w:val="0"/>
                <w:sz w:val="18"/>
                <w:szCs w:val="18"/>
              </w:rPr>
              <w:t>酮与氯化镁及硝酸镁的混合物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kern w:val="0"/>
                <w:sz w:val="18"/>
                <w:szCs w:val="18"/>
              </w:rPr>
              <w:t>甲基</w:t>
            </w:r>
            <w:proofErr w:type="gramStart"/>
            <w:r>
              <w:rPr>
                <w:kern w:val="0"/>
                <w:sz w:val="18"/>
                <w:szCs w:val="18"/>
              </w:rPr>
              <w:t>氯异噻唑啉</w:t>
            </w:r>
            <w:proofErr w:type="gramEnd"/>
            <w:r>
              <w:rPr>
                <w:kern w:val="0"/>
                <w:sz w:val="18"/>
                <w:szCs w:val="18"/>
              </w:rPr>
              <w:t>酮</w:t>
            </w:r>
            <w:r>
              <w:rPr>
                <w:kern w:val="0"/>
                <w:sz w:val="18"/>
                <w:szCs w:val="18"/>
              </w:rPr>
              <w:t>:</w:t>
            </w:r>
            <w:r>
              <w:rPr>
                <w:kern w:val="0"/>
                <w:sz w:val="18"/>
                <w:szCs w:val="18"/>
              </w:rPr>
              <w:t>甲基异噻唑</w:t>
            </w:r>
            <w:proofErr w:type="gramStart"/>
            <w:r>
              <w:rPr>
                <w:kern w:val="0"/>
                <w:sz w:val="18"/>
                <w:szCs w:val="18"/>
              </w:rPr>
              <w:t>啉</w:t>
            </w:r>
            <w:proofErr w:type="gramEnd"/>
            <w:r>
              <w:rPr>
                <w:kern w:val="0"/>
                <w:sz w:val="18"/>
                <w:szCs w:val="18"/>
              </w:rPr>
              <w:t>酮为</w:t>
            </w:r>
            <w:r>
              <w:rPr>
                <w:kern w:val="0"/>
                <w:sz w:val="18"/>
                <w:szCs w:val="18"/>
              </w:rPr>
              <w:t>3:1)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0.0022%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≤0.0015%</w:t>
            </w:r>
          </w:p>
        </w:tc>
        <w:tc>
          <w:tcPr>
            <w:tcW w:w="1228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035ABD" w:rsidTr="00996A2B">
        <w:trPr>
          <w:trHeight w:val="2589"/>
          <w:jc w:val="center"/>
        </w:trPr>
        <w:tc>
          <w:tcPr>
            <w:tcW w:w="50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spellStart"/>
            <w:r>
              <w:rPr>
                <w:kern w:val="0"/>
                <w:sz w:val="18"/>
                <w:szCs w:val="18"/>
              </w:rPr>
              <w:t>zfuiton</w:t>
            </w:r>
            <w:proofErr w:type="spellEnd"/>
            <w:proofErr w:type="gramStart"/>
            <w:r>
              <w:rPr>
                <w:kern w:val="0"/>
                <w:sz w:val="18"/>
                <w:szCs w:val="18"/>
              </w:rPr>
              <w:t>芙</w:t>
            </w:r>
            <w:proofErr w:type="gramEnd"/>
            <w:r>
              <w:rPr>
                <w:kern w:val="0"/>
                <w:sz w:val="18"/>
                <w:szCs w:val="18"/>
              </w:rPr>
              <w:t>宜堂</w:t>
            </w:r>
            <w:proofErr w:type="gramStart"/>
            <w:r>
              <w:rPr>
                <w:kern w:val="0"/>
                <w:sz w:val="18"/>
                <w:szCs w:val="18"/>
              </w:rPr>
              <w:t>纤</w:t>
            </w:r>
            <w:proofErr w:type="gramEnd"/>
            <w:r>
              <w:rPr>
                <w:kern w:val="0"/>
                <w:sz w:val="18"/>
                <w:szCs w:val="18"/>
              </w:rPr>
              <w:t>翘睫毛滋养液</w:t>
            </w:r>
          </w:p>
        </w:tc>
        <w:tc>
          <w:tcPr>
            <w:tcW w:w="97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广州总都国际生物科技有限公司</w:t>
            </w:r>
          </w:p>
        </w:tc>
        <w:tc>
          <w:tcPr>
            <w:tcW w:w="11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广州市白云区江高镇振华北路</w:t>
            </w:r>
            <w:r>
              <w:rPr>
                <w:kern w:val="0"/>
                <w:sz w:val="18"/>
                <w:szCs w:val="18"/>
              </w:rPr>
              <w:t>88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栋</w:t>
            </w:r>
            <w:r>
              <w:rPr>
                <w:kern w:val="0"/>
                <w:sz w:val="18"/>
                <w:szCs w:val="18"/>
              </w:rPr>
              <w:t>101</w:t>
            </w:r>
            <w:r>
              <w:rPr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201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天津市南开区爱美的心日用品店，网店商铺名称：</w:t>
            </w:r>
            <w:proofErr w:type="gramStart"/>
            <w:r>
              <w:rPr>
                <w:kern w:val="0"/>
                <w:sz w:val="18"/>
                <w:szCs w:val="18"/>
              </w:rPr>
              <w:t>抖音穿戴甲</w:t>
            </w:r>
            <w:proofErr w:type="gramEnd"/>
            <w:r>
              <w:rPr>
                <w:kern w:val="0"/>
                <w:sz w:val="18"/>
                <w:szCs w:val="18"/>
              </w:rPr>
              <w:t>红</w:t>
            </w:r>
          </w:p>
        </w:tc>
        <w:tc>
          <w:tcPr>
            <w:tcW w:w="10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天津市南开区王</w:t>
            </w:r>
            <w:proofErr w:type="gramStart"/>
            <w:r>
              <w:rPr>
                <w:kern w:val="0"/>
                <w:sz w:val="18"/>
                <w:szCs w:val="18"/>
              </w:rPr>
              <w:t>顶堤金环里</w:t>
            </w:r>
            <w:proofErr w:type="gramEnd"/>
            <w:r>
              <w:rPr>
                <w:kern w:val="0"/>
                <w:sz w:val="18"/>
                <w:szCs w:val="18"/>
              </w:rPr>
              <w:t>5</w:t>
            </w:r>
            <w:r>
              <w:rPr>
                <w:kern w:val="0"/>
                <w:sz w:val="18"/>
                <w:szCs w:val="18"/>
              </w:rPr>
              <w:t>号楼</w:t>
            </w:r>
            <w:r>
              <w:rPr>
                <w:kern w:val="0"/>
                <w:sz w:val="18"/>
                <w:szCs w:val="18"/>
              </w:rPr>
              <w:t>4</w:t>
            </w:r>
            <w:r>
              <w:rPr>
                <w:kern w:val="0"/>
                <w:sz w:val="18"/>
                <w:szCs w:val="18"/>
              </w:rPr>
              <w:t>门</w:t>
            </w:r>
            <w:r>
              <w:rPr>
                <w:kern w:val="0"/>
                <w:sz w:val="18"/>
                <w:szCs w:val="18"/>
              </w:rPr>
              <w:t>403</w:t>
            </w:r>
          </w:p>
        </w:tc>
        <w:tc>
          <w:tcPr>
            <w:tcW w:w="8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5ml</w:t>
            </w:r>
          </w:p>
        </w:tc>
        <w:tc>
          <w:tcPr>
            <w:tcW w:w="84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2022.10.28</w:t>
            </w:r>
          </w:p>
        </w:tc>
        <w:tc>
          <w:tcPr>
            <w:tcW w:w="62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2025.10.27</w:t>
            </w:r>
          </w:p>
        </w:tc>
        <w:tc>
          <w:tcPr>
            <w:tcW w:w="100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81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</w:t>
            </w:r>
            <w:r>
              <w:rPr>
                <w:kern w:val="0"/>
                <w:sz w:val="18"/>
                <w:szCs w:val="18"/>
              </w:rPr>
              <w:t>G</w:t>
            </w:r>
            <w:proofErr w:type="gramStart"/>
            <w:r>
              <w:rPr>
                <w:kern w:val="0"/>
                <w:sz w:val="18"/>
                <w:szCs w:val="18"/>
              </w:rPr>
              <w:t>妆网备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2021659137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20200077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中国食品药品检定研究院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检出产品备案资料载明的技术要求未标示的组分：比马前列素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</w:t>
            </w:r>
            <w:r>
              <w:rPr>
                <w:rFonts w:hint="eastAsia"/>
                <w:kern w:val="0"/>
                <w:sz w:val="18"/>
                <w:szCs w:val="18"/>
              </w:rPr>
              <w:t>备案</w:t>
            </w:r>
            <w:r>
              <w:rPr>
                <w:kern w:val="0"/>
                <w:sz w:val="18"/>
                <w:szCs w:val="18"/>
              </w:rPr>
              <w:t>资料载明的技术要求一致</w:t>
            </w:r>
          </w:p>
        </w:tc>
        <w:tc>
          <w:tcPr>
            <w:tcW w:w="1228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035ABD" w:rsidTr="00996A2B">
        <w:trPr>
          <w:trHeight w:val="2328"/>
          <w:jc w:val="center"/>
        </w:trPr>
        <w:tc>
          <w:tcPr>
            <w:tcW w:w="50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spellStart"/>
            <w:r>
              <w:rPr>
                <w:kern w:val="0"/>
                <w:sz w:val="18"/>
                <w:szCs w:val="18"/>
              </w:rPr>
              <w:t>Dr.norman</w:t>
            </w:r>
            <w:proofErr w:type="spellEnd"/>
            <w:r>
              <w:rPr>
                <w:kern w:val="0"/>
                <w:sz w:val="18"/>
                <w:szCs w:val="18"/>
              </w:rPr>
              <w:t>睫毛精华液</w:t>
            </w:r>
          </w:p>
        </w:tc>
        <w:tc>
          <w:tcPr>
            <w:tcW w:w="97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广州市秀语化妆品</w:t>
            </w:r>
            <w:proofErr w:type="gramEnd"/>
            <w:r>
              <w:rPr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1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</w:t>
            </w:r>
            <w:proofErr w:type="gramStart"/>
            <w:r>
              <w:rPr>
                <w:kern w:val="0"/>
                <w:sz w:val="18"/>
                <w:szCs w:val="18"/>
              </w:rPr>
              <w:t>太和镇夏良</w:t>
            </w:r>
            <w:proofErr w:type="gramEnd"/>
            <w:r>
              <w:rPr>
                <w:kern w:val="0"/>
                <w:sz w:val="18"/>
                <w:szCs w:val="18"/>
              </w:rPr>
              <w:t>村</w:t>
            </w:r>
            <w:proofErr w:type="gramStart"/>
            <w:r>
              <w:rPr>
                <w:kern w:val="0"/>
                <w:sz w:val="18"/>
                <w:szCs w:val="18"/>
              </w:rPr>
              <w:t>四队缠岗北</w:t>
            </w:r>
            <w:proofErr w:type="gramEnd"/>
            <w:r>
              <w:rPr>
                <w:kern w:val="0"/>
                <w:sz w:val="18"/>
                <w:szCs w:val="18"/>
              </w:rPr>
              <w:t>5</w:t>
            </w:r>
            <w:r>
              <w:rPr>
                <w:kern w:val="0"/>
                <w:sz w:val="18"/>
                <w:szCs w:val="18"/>
              </w:rPr>
              <w:t>号厂房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海口龙华禾泰</w:t>
            </w:r>
            <w:proofErr w:type="gramStart"/>
            <w:r>
              <w:rPr>
                <w:kern w:val="0"/>
                <w:sz w:val="18"/>
                <w:szCs w:val="18"/>
              </w:rPr>
              <w:t>妍</w:t>
            </w:r>
            <w:proofErr w:type="gramEnd"/>
            <w:r>
              <w:rPr>
                <w:kern w:val="0"/>
                <w:sz w:val="18"/>
                <w:szCs w:val="18"/>
              </w:rPr>
              <w:t>商贸商行，网店商铺名称：</w:t>
            </w:r>
            <w:proofErr w:type="gramStart"/>
            <w:r>
              <w:rPr>
                <w:kern w:val="0"/>
                <w:sz w:val="18"/>
                <w:szCs w:val="18"/>
              </w:rPr>
              <w:t>抖音慕妍</w:t>
            </w:r>
            <w:proofErr w:type="gramEnd"/>
            <w:r>
              <w:rPr>
                <w:kern w:val="0"/>
                <w:sz w:val="18"/>
                <w:szCs w:val="18"/>
              </w:rPr>
              <w:t>美妆</w:t>
            </w:r>
          </w:p>
        </w:tc>
        <w:tc>
          <w:tcPr>
            <w:tcW w:w="10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海南省海口市</w:t>
            </w:r>
            <w:proofErr w:type="gramStart"/>
            <w:r>
              <w:rPr>
                <w:kern w:val="0"/>
                <w:sz w:val="18"/>
                <w:szCs w:val="18"/>
              </w:rPr>
              <w:t>龙华区城西镇</w:t>
            </w:r>
            <w:proofErr w:type="gramEnd"/>
            <w:r>
              <w:rPr>
                <w:kern w:val="0"/>
                <w:sz w:val="18"/>
                <w:szCs w:val="18"/>
              </w:rPr>
              <w:t>高坡村</w:t>
            </w:r>
            <w:r>
              <w:rPr>
                <w:kern w:val="0"/>
                <w:sz w:val="18"/>
                <w:szCs w:val="18"/>
              </w:rPr>
              <w:t>1-113</w:t>
            </w:r>
            <w:r>
              <w:rPr>
                <w:kern w:val="0"/>
                <w:sz w:val="18"/>
                <w:szCs w:val="18"/>
              </w:rPr>
              <w:t>室</w:t>
            </w:r>
          </w:p>
        </w:tc>
        <w:tc>
          <w:tcPr>
            <w:tcW w:w="8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3ml</w:t>
            </w:r>
          </w:p>
        </w:tc>
        <w:tc>
          <w:tcPr>
            <w:tcW w:w="84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20220926311</w:t>
            </w:r>
          </w:p>
        </w:tc>
        <w:tc>
          <w:tcPr>
            <w:tcW w:w="62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20250925</w:t>
            </w:r>
          </w:p>
        </w:tc>
        <w:tc>
          <w:tcPr>
            <w:tcW w:w="100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81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</w:t>
            </w:r>
            <w:r>
              <w:rPr>
                <w:kern w:val="0"/>
                <w:sz w:val="18"/>
                <w:szCs w:val="18"/>
              </w:rPr>
              <w:t>G</w:t>
            </w:r>
            <w:proofErr w:type="gramStart"/>
            <w:r>
              <w:rPr>
                <w:kern w:val="0"/>
                <w:sz w:val="18"/>
                <w:szCs w:val="18"/>
              </w:rPr>
              <w:t>妆网备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2022251497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20210366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中国食品药品检定研究院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检出产品备案资料载明的技术要求未标示的组分：比马前列素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</w:t>
            </w:r>
            <w:r>
              <w:rPr>
                <w:rFonts w:hint="eastAsia"/>
                <w:kern w:val="0"/>
                <w:sz w:val="18"/>
                <w:szCs w:val="18"/>
              </w:rPr>
              <w:t>备案</w:t>
            </w:r>
            <w:r>
              <w:rPr>
                <w:kern w:val="0"/>
                <w:sz w:val="18"/>
                <w:szCs w:val="18"/>
              </w:rPr>
              <w:t>资料载明的技术要求一致</w:t>
            </w:r>
          </w:p>
        </w:tc>
        <w:tc>
          <w:tcPr>
            <w:tcW w:w="1228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035ABD" w:rsidTr="00996A2B">
        <w:trPr>
          <w:trHeight w:val="5270"/>
          <w:jc w:val="center"/>
        </w:trPr>
        <w:tc>
          <w:tcPr>
            <w:tcW w:w="50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spellStart"/>
            <w:r>
              <w:rPr>
                <w:kern w:val="0"/>
                <w:sz w:val="18"/>
                <w:szCs w:val="18"/>
              </w:rPr>
              <w:t>Ficcde</w:t>
            </w:r>
            <w:proofErr w:type="spellEnd"/>
            <w:r>
              <w:rPr>
                <w:kern w:val="0"/>
                <w:sz w:val="18"/>
                <w:szCs w:val="18"/>
              </w:rPr>
              <w:t>眉睫精粹精华液</w:t>
            </w:r>
          </w:p>
        </w:tc>
        <w:tc>
          <w:tcPr>
            <w:tcW w:w="97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生产商：亿通生物科技（广州）有限公司，监制：厦门欧佩环保科技有限公司</w:t>
            </w:r>
          </w:p>
        </w:tc>
        <w:tc>
          <w:tcPr>
            <w:tcW w:w="11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生产商：广东从化经济开发区高技术产业园新兴路</w:t>
            </w:r>
            <w:r>
              <w:rPr>
                <w:kern w:val="0"/>
                <w:sz w:val="18"/>
                <w:szCs w:val="18"/>
              </w:rPr>
              <w:t>33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B</w:t>
            </w:r>
            <w:r>
              <w:rPr>
                <w:kern w:val="0"/>
                <w:sz w:val="18"/>
                <w:szCs w:val="18"/>
              </w:rPr>
              <w:t>栋</w:t>
            </w:r>
            <w:r>
              <w:rPr>
                <w:kern w:val="0"/>
                <w:sz w:val="18"/>
                <w:szCs w:val="18"/>
              </w:rPr>
              <w:t>4</w:t>
            </w:r>
            <w:r>
              <w:rPr>
                <w:kern w:val="0"/>
                <w:sz w:val="18"/>
                <w:szCs w:val="18"/>
              </w:rPr>
              <w:t>楼和</w:t>
            </w:r>
            <w:r>
              <w:rPr>
                <w:kern w:val="0"/>
                <w:sz w:val="18"/>
                <w:szCs w:val="18"/>
              </w:rPr>
              <w:t>C</w:t>
            </w:r>
            <w:r>
              <w:rPr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D</w:t>
            </w:r>
            <w:r>
              <w:rPr>
                <w:kern w:val="0"/>
                <w:sz w:val="18"/>
                <w:szCs w:val="18"/>
              </w:rPr>
              <w:t>栋</w:t>
            </w:r>
            <w:r>
              <w:rPr>
                <w:kern w:val="0"/>
                <w:sz w:val="18"/>
                <w:szCs w:val="18"/>
              </w:rPr>
              <w:t>4</w:t>
            </w:r>
            <w:r>
              <w:rPr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5</w:t>
            </w:r>
            <w:r>
              <w:rPr>
                <w:kern w:val="0"/>
                <w:sz w:val="18"/>
                <w:szCs w:val="18"/>
              </w:rPr>
              <w:t>楼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厦门欧佩环保科技有限公司，网店商铺名称：京东</w:t>
            </w:r>
            <w:proofErr w:type="spellStart"/>
            <w:r>
              <w:rPr>
                <w:kern w:val="0"/>
                <w:sz w:val="18"/>
                <w:szCs w:val="18"/>
              </w:rPr>
              <w:t>Ficcde</w:t>
            </w:r>
            <w:proofErr w:type="spellEnd"/>
            <w:r>
              <w:rPr>
                <w:kern w:val="0"/>
                <w:sz w:val="18"/>
                <w:szCs w:val="18"/>
              </w:rPr>
              <w:t>官方旗舰店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福建省厦门市同安区西柯镇美峰七里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1420</w:t>
            </w:r>
            <w:r>
              <w:rPr>
                <w:kern w:val="0"/>
                <w:sz w:val="18"/>
                <w:szCs w:val="18"/>
              </w:rPr>
              <w:t>室</w:t>
            </w:r>
          </w:p>
        </w:tc>
        <w:tc>
          <w:tcPr>
            <w:tcW w:w="8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3ml</w:t>
            </w:r>
          </w:p>
        </w:tc>
        <w:tc>
          <w:tcPr>
            <w:tcW w:w="84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YT21090701</w:t>
            </w:r>
          </w:p>
        </w:tc>
        <w:tc>
          <w:tcPr>
            <w:tcW w:w="62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2024/09/06</w:t>
            </w:r>
          </w:p>
        </w:tc>
        <w:tc>
          <w:tcPr>
            <w:tcW w:w="100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81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</w:t>
            </w:r>
            <w:r>
              <w:rPr>
                <w:kern w:val="0"/>
                <w:sz w:val="18"/>
                <w:szCs w:val="18"/>
              </w:rPr>
              <w:t>G</w:t>
            </w:r>
            <w:proofErr w:type="gramStart"/>
            <w:r>
              <w:rPr>
                <w:kern w:val="0"/>
                <w:sz w:val="18"/>
                <w:szCs w:val="18"/>
              </w:rPr>
              <w:t>妆网备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2020137807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20170565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初检机构：中国食品药品检定研究院，复检机构：北京市药品检验研究院（北京市疫苗检验中心）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检出产品备案资料载明的技术要求未标示的组分：比马前列素（复检结果）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</w:t>
            </w:r>
            <w:r>
              <w:rPr>
                <w:rFonts w:hint="eastAsia"/>
                <w:kern w:val="0"/>
                <w:sz w:val="18"/>
                <w:szCs w:val="18"/>
              </w:rPr>
              <w:t>备案</w:t>
            </w:r>
            <w:r>
              <w:rPr>
                <w:kern w:val="0"/>
                <w:sz w:val="18"/>
                <w:szCs w:val="18"/>
              </w:rPr>
              <w:t>资料载明的技术要求一致</w:t>
            </w:r>
          </w:p>
        </w:tc>
        <w:tc>
          <w:tcPr>
            <w:tcW w:w="1228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035ABD" w:rsidTr="00996A2B">
        <w:trPr>
          <w:trHeight w:val="3817"/>
          <w:jc w:val="center"/>
        </w:trPr>
        <w:tc>
          <w:tcPr>
            <w:tcW w:w="50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妍绮</w:t>
            </w:r>
            <w:proofErr w:type="gramEnd"/>
            <w:r>
              <w:rPr>
                <w:kern w:val="0"/>
                <w:sz w:val="18"/>
                <w:szCs w:val="18"/>
              </w:rPr>
              <w:t>凡士林烟酰胺</w:t>
            </w:r>
            <w:proofErr w:type="gramStart"/>
            <w:r>
              <w:rPr>
                <w:kern w:val="0"/>
                <w:sz w:val="18"/>
                <w:szCs w:val="18"/>
              </w:rPr>
              <w:t>奢</w:t>
            </w:r>
            <w:proofErr w:type="gramEnd"/>
            <w:r>
              <w:rPr>
                <w:kern w:val="0"/>
                <w:sz w:val="18"/>
                <w:szCs w:val="18"/>
              </w:rPr>
              <w:t>养润肤膏</w:t>
            </w:r>
          </w:p>
        </w:tc>
        <w:tc>
          <w:tcPr>
            <w:tcW w:w="97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广州鸿睿医药科技有限公司</w:t>
            </w:r>
          </w:p>
        </w:tc>
        <w:tc>
          <w:tcPr>
            <w:tcW w:w="11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广州市白云区嘉禾街长红双和环村西路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B</w:t>
            </w:r>
            <w:r>
              <w:rPr>
                <w:kern w:val="0"/>
                <w:sz w:val="18"/>
                <w:szCs w:val="18"/>
              </w:rPr>
              <w:t>栋整栋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沛县冲岷山耶商贸有限公司，网店商铺名称：拼多多冲岷山耶</w:t>
            </w:r>
            <w:proofErr w:type="gramStart"/>
            <w:r>
              <w:rPr>
                <w:kern w:val="0"/>
                <w:sz w:val="18"/>
                <w:szCs w:val="18"/>
              </w:rPr>
              <w:t>个</w:t>
            </w:r>
            <w:proofErr w:type="gramEnd"/>
            <w:r>
              <w:rPr>
                <w:kern w:val="0"/>
                <w:sz w:val="18"/>
                <w:szCs w:val="18"/>
              </w:rPr>
              <w:t>护清洁专营店</w:t>
            </w:r>
          </w:p>
        </w:tc>
        <w:tc>
          <w:tcPr>
            <w:tcW w:w="10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江苏省徐州市沛县杨屯镇苏鲁商贸城</w:t>
            </w:r>
            <w:r>
              <w:rPr>
                <w:kern w:val="0"/>
                <w:sz w:val="18"/>
                <w:szCs w:val="18"/>
              </w:rPr>
              <w:t>11</w:t>
            </w:r>
            <w:r>
              <w:rPr>
                <w:kern w:val="0"/>
                <w:sz w:val="18"/>
                <w:szCs w:val="18"/>
              </w:rPr>
              <w:t>号楼</w:t>
            </w:r>
            <w:r>
              <w:rPr>
                <w:kern w:val="0"/>
                <w:sz w:val="18"/>
                <w:szCs w:val="18"/>
              </w:rPr>
              <w:t>27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250g</w:t>
            </w:r>
          </w:p>
        </w:tc>
        <w:tc>
          <w:tcPr>
            <w:tcW w:w="84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2022/12/06</w:t>
            </w:r>
          </w:p>
        </w:tc>
        <w:tc>
          <w:tcPr>
            <w:tcW w:w="62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2025/12/05</w:t>
            </w:r>
          </w:p>
        </w:tc>
        <w:tc>
          <w:tcPr>
            <w:tcW w:w="100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81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</w:t>
            </w:r>
            <w:r>
              <w:rPr>
                <w:kern w:val="0"/>
                <w:sz w:val="18"/>
                <w:szCs w:val="18"/>
              </w:rPr>
              <w:t>G</w:t>
            </w:r>
            <w:proofErr w:type="gramStart"/>
            <w:r>
              <w:rPr>
                <w:kern w:val="0"/>
                <w:sz w:val="18"/>
                <w:szCs w:val="18"/>
              </w:rPr>
              <w:t>妆网备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2021674558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20210191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江苏省食品药品监督检验研究院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菌落总数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28000CFU/g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≤1000CFU/g</w:t>
            </w:r>
          </w:p>
        </w:tc>
        <w:tc>
          <w:tcPr>
            <w:tcW w:w="1228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035ABD" w:rsidTr="00996A2B">
        <w:trPr>
          <w:trHeight w:val="4310"/>
          <w:jc w:val="center"/>
        </w:trPr>
        <w:tc>
          <w:tcPr>
            <w:tcW w:w="50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6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米</w:t>
            </w:r>
            <w:proofErr w:type="gramStart"/>
            <w:r>
              <w:rPr>
                <w:kern w:val="0"/>
                <w:sz w:val="18"/>
                <w:szCs w:val="18"/>
              </w:rPr>
              <w:t>佐晶透</w:t>
            </w:r>
            <w:proofErr w:type="gramEnd"/>
            <w:r>
              <w:rPr>
                <w:kern w:val="0"/>
                <w:sz w:val="18"/>
                <w:szCs w:val="18"/>
              </w:rPr>
              <w:t>保湿乳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97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境内责任人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kern w:val="0"/>
                <w:sz w:val="18"/>
                <w:szCs w:val="18"/>
              </w:rPr>
              <w:t>经销商：上海米佐品牌管理有限公司，生产企业：日本科玛株式会社</w:t>
            </w:r>
          </w:p>
        </w:tc>
        <w:tc>
          <w:tcPr>
            <w:tcW w:w="11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境内责任人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kern w:val="0"/>
                <w:sz w:val="18"/>
                <w:szCs w:val="18"/>
              </w:rPr>
              <w:t>经销商：上海市宝山区沪</w:t>
            </w:r>
            <w:proofErr w:type="gramStart"/>
            <w:r>
              <w:rPr>
                <w:kern w:val="0"/>
                <w:sz w:val="18"/>
                <w:szCs w:val="18"/>
              </w:rPr>
              <w:t>太</w:t>
            </w:r>
            <w:proofErr w:type="gramEnd"/>
            <w:r>
              <w:rPr>
                <w:kern w:val="0"/>
                <w:sz w:val="18"/>
                <w:szCs w:val="18"/>
              </w:rPr>
              <w:t>路</w:t>
            </w:r>
            <w:r>
              <w:rPr>
                <w:kern w:val="0"/>
                <w:sz w:val="18"/>
                <w:szCs w:val="18"/>
              </w:rPr>
              <w:t>5018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幢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层</w:t>
            </w:r>
            <w:r>
              <w:rPr>
                <w:kern w:val="0"/>
                <w:sz w:val="18"/>
                <w:szCs w:val="18"/>
              </w:rPr>
              <w:t>B1200</w:t>
            </w:r>
            <w:r>
              <w:rPr>
                <w:kern w:val="0"/>
                <w:sz w:val="18"/>
                <w:szCs w:val="18"/>
              </w:rPr>
              <w:t>，生产企业：</w:t>
            </w:r>
            <w:r>
              <w:rPr>
                <w:kern w:val="0"/>
                <w:sz w:val="18"/>
                <w:szCs w:val="18"/>
              </w:rPr>
              <w:t xml:space="preserve">4-1, </w:t>
            </w:r>
            <w:proofErr w:type="spellStart"/>
            <w:r>
              <w:rPr>
                <w:kern w:val="0"/>
                <w:sz w:val="18"/>
                <w:szCs w:val="18"/>
              </w:rPr>
              <w:t>Fushimimachi</w:t>
            </w:r>
            <w:proofErr w:type="spellEnd"/>
            <w:r>
              <w:rPr>
                <w:kern w:val="0"/>
                <w:sz w:val="18"/>
                <w:szCs w:val="18"/>
              </w:rPr>
              <w:t xml:space="preserve"> 4-Chome, Chuo-</w:t>
            </w:r>
            <w:proofErr w:type="spellStart"/>
            <w:r>
              <w:rPr>
                <w:kern w:val="0"/>
                <w:sz w:val="18"/>
                <w:szCs w:val="18"/>
              </w:rPr>
              <w:t>ku</w:t>
            </w:r>
            <w:proofErr w:type="spellEnd"/>
            <w:r>
              <w:rPr>
                <w:kern w:val="0"/>
                <w:sz w:val="18"/>
                <w:szCs w:val="18"/>
              </w:rPr>
              <w:t>, Osaka 541-0044 Osaka, Japan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南昌县爱珍美甲美容店</w:t>
            </w:r>
          </w:p>
        </w:tc>
        <w:tc>
          <w:tcPr>
            <w:tcW w:w="10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江西南昌市南昌县莲塘镇澄湖东路</w:t>
            </w:r>
            <w:r>
              <w:rPr>
                <w:kern w:val="0"/>
                <w:sz w:val="18"/>
                <w:szCs w:val="18"/>
              </w:rPr>
              <w:t>1111</w:t>
            </w:r>
            <w:r>
              <w:rPr>
                <w:kern w:val="0"/>
                <w:sz w:val="18"/>
                <w:szCs w:val="18"/>
              </w:rPr>
              <w:t>号</w:t>
            </w:r>
            <w:proofErr w:type="gramStart"/>
            <w:r>
              <w:rPr>
                <w:kern w:val="0"/>
                <w:sz w:val="18"/>
                <w:szCs w:val="18"/>
              </w:rPr>
              <w:t>玺</w:t>
            </w:r>
            <w:proofErr w:type="gramEnd"/>
            <w:r>
              <w:rPr>
                <w:kern w:val="0"/>
                <w:sz w:val="18"/>
                <w:szCs w:val="18"/>
              </w:rPr>
              <w:t>园住宅区</w:t>
            </w:r>
            <w:r>
              <w:rPr>
                <w:kern w:val="0"/>
                <w:sz w:val="18"/>
                <w:szCs w:val="18"/>
              </w:rPr>
              <w:t>22</w:t>
            </w:r>
            <w:r>
              <w:rPr>
                <w:kern w:val="0"/>
                <w:sz w:val="18"/>
                <w:szCs w:val="18"/>
              </w:rPr>
              <w:t>栋</w:t>
            </w:r>
            <w:r>
              <w:rPr>
                <w:kern w:val="0"/>
                <w:sz w:val="18"/>
                <w:szCs w:val="18"/>
              </w:rPr>
              <w:t>105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100mL</w:t>
            </w:r>
          </w:p>
        </w:tc>
        <w:tc>
          <w:tcPr>
            <w:tcW w:w="84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AL61</w:t>
            </w:r>
          </w:p>
        </w:tc>
        <w:tc>
          <w:tcPr>
            <w:tcW w:w="62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20261125</w:t>
            </w:r>
          </w:p>
        </w:tc>
        <w:tc>
          <w:tcPr>
            <w:tcW w:w="100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上海（日本进口）</w:t>
            </w:r>
          </w:p>
        </w:tc>
        <w:tc>
          <w:tcPr>
            <w:tcW w:w="81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国妆网备进</w:t>
            </w:r>
            <w:proofErr w:type="gramEnd"/>
            <w:r>
              <w:rPr>
                <w:kern w:val="0"/>
                <w:sz w:val="18"/>
                <w:szCs w:val="18"/>
              </w:rPr>
              <w:t>字（沪）</w:t>
            </w:r>
            <w:r>
              <w:rPr>
                <w:kern w:val="0"/>
                <w:sz w:val="18"/>
                <w:szCs w:val="18"/>
              </w:rPr>
              <w:t>2020009636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江西省药品检验检测研究院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菌落总数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50000CFU/ml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≤1000CFU/ml</w:t>
            </w:r>
          </w:p>
        </w:tc>
        <w:tc>
          <w:tcPr>
            <w:tcW w:w="1228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035ABD" w:rsidTr="00996A2B">
        <w:trPr>
          <w:trHeight w:val="2510"/>
          <w:jc w:val="center"/>
        </w:trPr>
        <w:tc>
          <w:tcPr>
            <w:tcW w:w="50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亮齿达酵素</w:t>
            </w:r>
            <w:proofErr w:type="gramEnd"/>
            <w:r>
              <w:rPr>
                <w:kern w:val="0"/>
                <w:sz w:val="18"/>
                <w:szCs w:val="18"/>
              </w:rPr>
              <w:t>除烟渍牙膏</w:t>
            </w:r>
          </w:p>
        </w:tc>
        <w:tc>
          <w:tcPr>
            <w:tcW w:w="97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生产：佛山市南海区丹喜露日用护理品有限公司，授权：美国蔓</w:t>
            </w:r>
            <w:proofErr w:type="gramStart"/>
            <w:r>
              <w:rPr>
                <w:kern w:val="0"/>
                <w:sz w:val="18"/>
                <w:szCs w:val="18"/>
              </w:rPr>
              <w:t>凯</w:t>
            </w:r>
            <w:proofErr w:type="gramEnd"/>
            <w:r>
              <w:rPr>
                <w:kern w:val="0"/>
                <w:sz w:val="18"/>
                <w:szCs w:val="18"/>
              </w:rPr>
              <w:t>琳药业有限公司</w:t>
            </w:r>
          </w:p>
        </w:tc>
        <w:tc>
          <w:tcPr>
            <w:tcW w:w="11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生产：佛山市南海区里水镇江边西路</w:t>
            </w:r>
            <w:r>
              <w:rPr>
                <w:kern w:val="0"/>
                <w:sz w:val="18"/>
                <w:szCs w:val="18"/>
              </w:rPr>
              <w:t>68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佛山市南海区丹喜露日用护理品有限公司</w:t>
            </w:r>
          </w:p>
        </w:tc>
        <w:tc>
          <w:tcPr>
            <w:tcW w:w="10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广东佛山市南海区里水镇江边西路</w:t>
            </w:r>
            <w:r>
              <w:rPr>
                <w:kern w:val="0"/>
                <w:sz w:val="18"/>
                <w:szCs w:val="18"/>
              </w:rPr>
              <w:t>68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120g</w:t>
            </w:r>
          </w:p>
        </w:tc>
        <w:tc>
          <w:tcPr>
            <w:tcW w:w="84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A06</w:t>
            </w:r>
          </w:p>
        </w:tc>
        <w:tc>
          <w:tcPr>
            <w:tcW w:w="62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保质期：三年，限期使用日期：</w:t>
            </w:r>
            <w:r>
              <w:rPr>
                <w:kern w:val="0"/>
                <w:sz w:val="18"/>
                <w:szCs w:val="18"/>
              </w:rPr>
              <w:t>20260301</w:t>
            </w:r>
          </w:p>
        </w:tc>
        <w:tc>
          <w:tcPr>
            <w:tcW w:w="100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81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20160770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广东省药品检验所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菌落总数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4.4×10</w:t>
            </w:r>
            <w:r>
              <w:rPr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kern w:val="0"/>
                <w:sz w:val="18"/>
                <w:szCs w:val="18"/>
              </w:rPr>
              <w:t>CFU/g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≤500CFU/g</w:t>
            </w:r>
          </w:p>
        </w:tc>
        <w:tc>
          <w:tcPr>
            <w:tcW w:w="1228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035ABD" w:rsidTr="00996A2B">
        <w:trPr>
          <w:trHeight w:val="2454"/>
          <w:jc w:val="center"/>
        </w:trPr>
        <w:tc>
          <w:tcPr>
            <w:tcW w:w="50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亮</w:t>
            </w:r>
            <w:proofErr w:type="gramStart"/>
            <w:r>
              <w:rPr>
                <w:kern w:val="0"/>
                <w:sz w:val="18"/>
                <w:szCs w:val="18"/>
              </w:rPr>
              <w:t>齿达白牙素超</w:t>
            </w:r>
            <w:proofErr w:type="gramEnd"/>
            <w:r>
              <w:rPr>
                <w:kern w:val="0"/>
                <w:sz w:val="18"/>
                <w:szCs w:val="18"/>
              </w:rPr>
              <w:t>白牙膏</w:t>
            </w:r>
          </w:p>
        </w:tc>
        <w:tc>
          <w:tcPr>
            <w:tcW w:w="97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生产：佛山市南海区丹喜露日用护理品有限公司，授权：美国蔓</w:t>
            </w:r>
            <w:proofErr w:type="gramStart"/>
            <w:r>
              <w:rPr>
                <w:kern w:val="0"/>
                <w:sz w:val="18"/>
                <w:szCs w:val="18"/>
              </w:rPr>
              <w:t>凯</w:t>
            </w:r>
            <w:proofErr w:type="gramEnd"/>
            <w:r>
              <w:rPr>
                <w:kern w:val="0"/>
                <w:sz w:val="18"/>
                <w:szCs w:val="18"/>
              </w:rPr>
              <w:t>琳药业有限公司</w:t>
            </w:r>
          </w:p>
        </w:tc>
        <w:tc>
          <w:tcPr>
            <w:tcW w:w="11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生产：佛山市南海区里水镇江边西路</w:t>
            </w:r>
            <w:r>
              <w:rPr>
                <w:kern w:val="0"/>
                <w:sz w:val="18"/>
                <w:szCs w:val="18"/>
              </w:rPr>
              <w:t>68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佛山市南海区丹喜露日用护理品有限公司</w:t>
            </w:r>
          </w:p>
        </w:tc>
        <w:tc>
          <w:tcPr>
            <w:tcW w:w="10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广东佛山市南海区里水镇江边西路</w:t>
            </w:r>
            <w:r>
              <w:rPr>
                <w:kern w:val="0"/>
                <w:sz w:val="18"/>
                <w:szCs w:val="18"/>
              </w:rPr>
              <w:t>68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120</w:t>
            </w:r>
            <w:r>
              <w:rPr>
                <w:kern w:val="0"/>
                <w:sz w:val="18"/>
                <w:szCs w:val="18"/>
              </w:rPr>
              <w:t>克</w:t>
            </w:r>
          </w:p>
        </w:tc>
        <w:tc>
          <w:tcPr>
            <w:tcW w:w="84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A09</w:t>
            </w:r>
          </w:p>
        </w:tc>
        <w:tc>
          <w:tcPr>
            <w:tcW w:w="62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保质期：三年，限期使用日期：</w:t>
            </w:r>
            <w:r>
              <w:rPr>
                <w:kern w:val="0"/>
                <w:sz w:val="18"/>
                <w:szCs w:val="18"/>
              </w:rPr>
              <w:t>20260327</w:t>
            </w:r>
          </w:p>
        </w:tc>
        <w:tc>
          <w:tcPr>
            <w:tcW w:w="100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81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20160770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广东省药品检验所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菌落总数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2.0×10</w:t>
            </w:r>
            <w:r>
              <w:rPr>
                <w:kern w:val="0"/>
                <w:sz w:val="18"/>
                <w:szCs w:val="18"/>
                <w:vertAlign w:val="superscript"/>
              </w:rPr>
              <w:t>4</w:t>
            </w:r>
            <w:r>
              <w:rPr>
                <w:kern w:val="0"/>
                <w:sz w:val="18"/>
                <w:szCs w:val="18"/>
              </w:rPr>
              <w:t>CFU/g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≤500CFU/g </w:t>
            </w:r>
          </w:p>
        </w:tc>
        <w:tc>
          <w:tcPr>
            <w:tcW w:w="1228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035ABD" w:rsidTr="00996A2B">
        <w:trPr>
          <w:trHeight w:val="3800"/>
          <w:jc w:val="center"/>
        </w:trPr>
        <w:tc>
          <w:tcPr>
            <w:tcW w:w="50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海维斯</w:t>
            </w:r>
            <w:proofErr w:type="gramEnd"/>
            <w:r>
              <w:rPr>
                <w:kern w:val="0"/>
                <w:sz w:val="18"/>
                <w:szCs w:val="18"/>
              </w:rPr>
              <w:t>染发焗油膏</w:t>
            </w:r>
          </w:p>
        </w:tc>
        <w:tc>
          <w:tcPr>
            <w:tcW w:w="97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生产企业：广东惠彩化妆品有限公司，注册人：</w:t>
            </w:r>
            <w:proofErr w:type="gramStart"/>
            <w:r>
              <w:rPr>
                <w:kern w:val="0"/>
                <w:sz w:val="18"/>
                <w:szCs w:val="18"/>
              </w:rPr>
              <w:t>广州市兰姿化妆品</w:t>
            </w:r>
            <w:proofErr w:type="gramEnd"/>
            <w:r>
              <w:rPr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1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生产企业：佛山市三水区大塘镇兴唐路</w:t>
            </w:r>
            <w:r>
              <w:rPr>
                <w:kern w:val="0"/>
                <w:sz w:val="18"/>
                <w:szCs w:val="18"/>
              </w:rPr>
              <w:t>20-1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号厂房</w:t>
            </w:r>
            <w:r>
              <w:rPr>
                <w:kern w:val="0"/>
                <w:sz w:val="18"/>
                <w:szCs w:val="18"/>
              </w:rPr>
              <w:t>7F-2-7A</w:t>
            </w:r>
            <w:r>
              <w:rPr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7F-2-7B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咸阳市秦</w:t>
            </w:r>
            <w:proofErr w:type="gramStart"/>
            <w:r>
              <w:rPr>
                <w:kern w:val="0"/>
                <w:sz w:val="18"/>
                <w:szCs w:val="18"/>
              </w:rPr>
              <w:t>都区星辉</w:t>
            </w:r>
            <w:proofErr w:type="gramEnd"/>
            <w:r>
              <w:rPr>
                <w:kern w:val="0"/>
                <w:sz w:val="18"/>
                <w:szCs w:val="18"/>
              </w:rPr>
              <w:t>美容美发用品店</w:t>
            </w:r>
          </w:p>
        </w:tc>
        <w:tc>
          <w:tcPr>
            <w:tcW w:w="10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陕西咸阳市秦都</w:t>
            </w:r>
            <w:proofErr w:type="gramStart"/>
            <w:r>
              <w:rPr>
                <w:kern w:val="0"/>
                <w:sz w:val="18"/>
                <w:szCs w:val="18"/>
              </w:rPr>
              <w:t>区秦隆步行街</w:t>
            </w:r>
            <w:proofErr w:type="gramEnd"/>
          </w:p>
        </w:tc>
        <w:tc>
          <w:tcPr>
            <w:tcW w:w="8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120ml×2</w:t>
            </w:r>
          </w:p>
        </w:tc>
        <w:tc>
          <w:tcPr>
            <w:tcW w:w="84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2022042401</w:t>
            </w:r>
          </w:p>
        </w:tc>
        <w:tc>
          <w:tcPr>
            <w:tcW w:w="62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保质期：三年，限期使用日期：</w:t>
            </w:r>
            <w:r>
              <w:rPr>
                <w:kern w:val="0"/>
                <w:sz w:val="18"/>
                <w:szCs w:val="18"/>
              </w:rPr>
              <w:t xml:space="preserve">20250423 </w:t>
            </w:r>
          </w:p>
        </w:tc>
        <w:tc>
          <w:tcPr>
            <w:tcW w:w="100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81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G20130253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20210086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陕西省食品药品检验研究院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检出产品标签及注册资料载明的技术要求未标示的染发剂：对氨基苯酚、</w:t>
            </w:r>
            <w:r>
              <w:rPr>
                <w:kern w:val="0"/>
                <w:sz w:val="18"/>
                <w:szCs w:val="18"/>
              </w:rPr>
              <w:t>4-</w:t>
            </w:r>
            <w:r>
              <w:rPr>
                <w:kern w:val="0"/>
                <w:sz w:val="18"/>
                <w:szCs w:val="18"/>
              </w:rPr>
              <w:t>氨基</w:t>
            </w:r>
            <w:r>
              <w:rPr>
                <w:kern w:val="0"/>
                <w:sz w:val="18"/>
                <w:szCs w:val="18"/>
              </w:rPr>
              <w:t>-2-</w:t>
            </w:r>
            <w:r>
              <w:rPr>
                <w:kern w:val="0"/>
                <w:sz w:val="18"/>
                <w:szCs w:val="18"/>
              </w:rPr>
              <w:t>羟基甲苯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  <w:tc>
          <w:tcPr>
            <w:tcW w:w="1228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广东惠彩化妆品有限公司提出样品真实性异议。经广东省药品监督管理局审查，该企业未生产或者进口过上述抽检不符合规定产品</w:t>
            </w:r>
            <w:r>
              <w:rPr>
                <w:rFonts w:hint="eastAsia"/>
                <w:kern w:val="0"/>
                <w:sz w:val="18"/>
                <w:szCs w:val="18"/>
              </w:rPr>
              <w:t>。</w:t>
            </w:r>
          </w:p>
        </w:tc>
      </w:tr>
      <w:tr w:rsidR="00035ABD" w:rsidTr="00996A2B">
        <w:trPr>
          <w:jc w:val="center"/>
        </w:trPr>
        <w:tc>
          <w:tcPr>
            <w:tcW w:w="500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lastRenderedPageBreak/>
              <w:t>24</w:t>
            </w:r>
          </w:p>
        </w:tc>
        <w:tc>
          <w:tcPr>
            <w:tcW w:w="680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海维斯润</w:t>
            </w:r>
            <w:proofErr w:type="gramEnd"/>
            <w:r>
              <w:rPr>
                <w:kern w:val="0"/>
                <w:sz w:val="18"/>
                <w:szCs w:val="18"/>
              </w:rPr>
              <w:t>黑发露（自然黑）</w:t>
            </w:r>
          </w:p>
        </w:tc>
        <w:tc>
          <w:tcPr>
            <w:tcW w:w="975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生产企业：广东惠彩化妆品有限公司，注册人：</w:t>
            </w:r>
            <w:proofErr w:type="gramStart"/>
            <w:r>
              <w:rPr>
                <w:kern w:val="0"/>
                <w:sz w:val="18"/>
                <w:szCs w:val="18"/>
              </w:rPr>
              <w:t>广州市兰姿化妆品</w:t>
            </w:r>
            <w:proofErr w:type="gramEnd"/>
            <w:r>
              <w:rPr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155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生产企业：佛山市三水区大塘镇兴唐路</w:t>
            </w:r>
            <w:r>
              <w:rPr>
                <w:kern w:val="0"/>
                <w:sz w:val="18"/>
                <w:szCs w:val="18"/>
              </w:rPr>
              <w:t>20-1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号厂房</w:t>
            </w:r>
            <w:r>
              <w:rPr>
                <w:kern w:val="0"/>
                <w:sz w:val="18"/>
                <w:szCs w:val="18"/>
              </w:rPr>
              <w:t>7F-2-7A</w:t>
            </w:r>
            <w:r>
              <w:rPr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7F-2-7B</w:t>
            </w:r>
          </w:p>
        </w:tc>
        <w:tc>
          <w:tcPr>
            <w:tcW w:w="690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咸阳市秦</w:t>
            </w:r>
            <w:proofErr w:type="gramStart"/>
            <w:r>
              <w:rPr>
                <w:kern w:val="0"/>
                <w:sz w:val="18"/>
                <w:szCs w:val="18"/>
              </w:rPr>
              <w:t>都区星辉</w:t>
            </w:r>
            <w:proofErr w:type="gramEnd"/>
            <w:r>
              <w:rPr>
                <w:kern w:val="0"/>
                <w:sz w:val="18"/>
                <w:szCs w:val="18"/>
              </w:rPr>
              <w:t>美容美发用品店</w:t>
            </w:r>
          </w:p>
        </w:tc>
        <w:tc>
          <w:tcPr>
            <w:tcW w:w="1080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陕西咸阳市秦都</w:t>
            </w:r>
            <w:proofErr w:type="gramStart"/>
            <w:r>
              <w:rPr>
                <w:kern w:val="0"/>
                <w:sz w:val="18"/>
                <w:szCs w:val="18"/>
              </w:rPr>
              <w:t>区秦隆步行街</w:t>
            </w:r>
            <w:proofErr w:type="gramEnd"/>
          </w:p>
        </w:tc>
        <w:tc>
          <w:tcPr>
            <w:tcW w:w="855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1000ml</w:t>
            </w:r>
            <w:r>
              <w:rPr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500ml+500ml</w:t>
            </w:r>
            <w:r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845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22070501</w:t>
            </w:r>
          </w:p>
        </w:tc>
        <w:tc>
          <w:tcPr>
            <w:tcW w:w="625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保质期：三年，限期使用日期：</w:t>
            </w:r>
            <w:r>
              <w:rPr>
                <w:kern w:val="0"/>
                <w:sz w:val="18"/>
                <w:szCs w:val="18"/>
              </w:rPr>
              <w:t xml:space="preserve">20250704 </w:t>
            </w:r>
          </w:p>
        </w:tc>
        <w:tc>
          <w:tcPr>
            <w:tcW w:w="1005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815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G20130891</w:t>
            </w:r>
          </w:p>
        </w:tc>
        <w:tc>
          <w:tcPr>
            <w:tcW w:w="690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20210086</w:t>
            </w:r>
          </w:p>
        </w:tc>
        <w:tc>
          <w:tcPr>
            <w:tcW w:w="690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陕西省食品药品检验研究院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苯基甲基吡唑</w:t>
            </w:r>
            <w:proofErr w:type="gramStart"/>
            <w:r>
              <w:rPr>
                <w:kern w:val="0"/>
                <w:sz w:val="18"/>
                <w:szCs w:val="18"/>
              </w:rPr>
              <w:t>啉</w:t>
            </w:r>
            <w:proofErr w:type="gramEnd"/>
            <w:r>
              <w:rPr>
                <w:kern w:val="0"/>
                <w:sz w:val="18"/>
                <w:szCs w:val="18"/>
              </w:rPr>
              <w:t>酮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0.43%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 0.25%</w:t>
            </w:r>
          </w:p>
        </w:tc>
        <w:tc>
          <w:tcPr>
            <w:tcW w:w="1228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广东惠彩化妆品有限公司提出样品真实性异议。经广东省药品监督管理局审查，该企业未生产或者进口过上述抽检不符合规定产品</w:t>
            </w:r>
            <w:r>
              <w:rPr>
                <w:rFonts w:hint="eastAsia"/>
                <w:kern w:val="0"/>
                <w:sz w:val="18"/>
                <w:szCs w:val="18"/>
              </w:rPr>
              <w:t>。</w:t>
            </w:r>
          </w:p>
        </w:tc>
      </w:tr>
      <w:tr w:rsidR="00035ABD" w:rsidTr="00996A2B">
        <w:trPr>
          <w:trHeight w:val="4271"/>
          <w:jc w:val="center"/>
        </w:trPr>
        <w:tc>
          <w:tcPr>
            <w:tcW w:w="50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）该产品标签与注册资料载明的技术要求不一致。（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）检出产品标签未标示的染发剂：苯基甲基吡唑</w:t>
            </w:r>
            <w:proofErr w:type="gramStart"/>
            <w:r>
              <w:rPr>
                <w:kern w:val="0"/>
                <w:sz w:val="18"/>
                <w:szCs w:val="18"/>
              </w:rPr>
              <w:t>啉</w:t>
            </w:r>
            <w:proofErr w:type="gramEnd"/>
            <w:r>
              <w:rPr>
                <w:kern w:val="0"/>
                <w:sz w:val="18"/>
                <w:szCs w:val="18"/>
              </w:rPr>
              <w:t>酮。（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）未检出产品标签标示的染发剂：</w:t>
            </w:r>
            <w:r>
              <w:rPr>
                <w:kern w:val="0"/>
                <w:sz w:val="18"/>
                <w:szCs w:val="18"/>
              </w:rPr>
              <w:t>4-</w:t>
            </w:r>
            <w:r>
              <w:rPr>
                <w:kern w:val="0"/>
                <w:sz w:val="18"/>
                <w:szCs w:val="18"/>
              </w:rPr>
              <w:t>氨基</w:t>
            </w:r>
            <w:r>
              <w:rPr>
                <w:kern w:val="0"/>
                <w:sz w:val="18"/>
                <w:szCs w:val="18"/>
              </w:rPr>
              <w:t>-2-</w:t>
            </w:r>
            <w:r>
              <w:rPr>
                <w:kern w:val="0"/>
                <w:sz w:val="18"/>
                <w:szCs w:val="18"/>
              </w:rPr>
              <w:t>羟基甲苯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  <w:tc>
          <w:tcPr>
            <w:tcW w:w="1228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035ABD" w:rsidTr="00996A2B">
        <w:trPr>
          <w:trHeight w:val="3667"/>
          <w:jc w:val="center"/>
        </w:trPr>
        <w:tc>
          <w:tcPr>
            <w:tcW w:w="50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黑嘟嘟染发膏（自然黑）</w:t>
            </w:r>
          </w:p>
        </w:tc>
        <w:tc>
          <w:tcPr>
            <w:tcW w:w="97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广东俏能生物科技有限公司</w:t>
            </w:r>
          </w:p>
        </w:tc>
        <w:tc>
          <w:tcPr>
            <w:tcW w:w="11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佛山市三水区大塘镇兴唐路</w:t>
            </w:r>
            <w:r>
              <w:rPr>
                <w:kern w:val="0"/>
                <w:sz w:val="18"/>
                <w:szCs w:val="18"/>
              </w:rPr>
              <w:t>20-1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号厂房</w:t>
            </w:r>
            <w:r>
              <w:rPr>
                <w:kern w:val="0"/>
                <w:sz w:val="18"/>
                <w:szCs w:val="18"/>
              </w:rPr>
              <w:t>3F-2-3A</w:t>
            </w:r>
            <w:r>
              <w:rPr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2-3B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铜仁市碧江区恒发日用品店</w:t>
            </w:r>
          </w:p>
        </w:tc>
        <w:tc>
          <w:tcPr>
            <w:tcW w:w="10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贵州铜仁市碧江区环北火车站清水大道</w:t>
            </w:r>
            <w:r>
              <w:rPr>
                <w:kern w:val="0"/>
                <w:sz w:val="18"/>
                <w:szCs w:val="18"/>
              </w:rPr>
              <w:t>118</w:t>
            </w:r>
            <w:r>
              <w:rPr>
                <w:kern w:val="0"/>
                <w:sz w:val="18"/>
                <w:szCs w:val="18"/>
              </w:rPr>
              <w:t>号恒</w:t>
            </w:r>
            <w:proofErr w:type="gramStart"/>
            <w:r>
              <w:rPr>
                <w:kern w:val="0"/>
                <w:sz w:val="18"/>
                <w:szCs w:val="18"/>
              </w:rPr>
              <w:t>基商业</w:t>
            </w:r>
            <w:proofErr w:type="gramEnd"/>
            <w:r>
              <w:rPr>
                <w:kern w:val="0"/>
                <w:sz w:val="18"/>
                <w:szCs w:val="18"/>
              </w:rPr>
              <w:t>广场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层</w:t>
            </w:r>
            <w:r>
              <w:rPr>
                <w:kern w:val="0"/>
                <w:sz w:val="18"/>
                <w:szCs w:val="18"/>
              </w:rPr>
              <w:t>A</w:t>
            </w:r>
            <w:r>
              <w:rPr>
                <w:kern w:val="0"/>
                <w:sz w:val="18"/>
                <w:szCs w:val="18"/>
              </w:rPr>
              <w:t>区</w:t>
            </w:r>
            <w:r>
              <w:rPr>
                <w:kern w:val="0"/>
                <w:sz w:val="18"/>
                <w:szCs w:val="18"/>
              </w:rPr>
              <w:t>A020</w:t>
            </w:r>
            <w:r>
              <w:rPr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A021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438ml×2</w:t>
            </w:r>
          </w:p>
        </w:tc>
        <w:tc>
          <w:tcPr>
            <w:tcW w:w="84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2022/09/16</w:t>
            </w:r>
          </w:p>
        </w:tc>
        <w:tc>
          <w:tcPr>
            <w:tcW w:w="62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2025/09/15 </w:t>
            </w:r>
          </w:p>
        </w:tc>
        <w:tc>
          <w:tcPr>
            <w:tcW w:w="100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81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20222158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20210134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贵州省食品药品检验所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苯基甲基吡唑</w:t>
            </w:r>
            <w:proofErr w:type="gramStart"/>
            <w:r>
              <w:rPr>
                <w:kern w:val="0"/>
                <w:sz w:val="18"/>
                <w:szCs w:val="18"/>
              </w:rPr>
              <w:t>啉</w:t>
            </w:r>
            <w:proofErr w:type="gramEnd"/>
            <w:r>
              <w:rPr>
                <w:kern w:val="0"/>
                <w:sz w:val="18"/>
                <w:szCs w:val="18"/>
              </w:rPr>
              <w:t>酮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0.381%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≤0.25%</w:t>
            </w:r>
          </w:p>
        </w:tc>
        <w:tc>
          <w:tcPr>
            <w:tcW w:w="1228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广东俏能生物科技有限公司提出样品真实性异议。经广东省药品监督管理局审查，该企业未生产或者进口过上述抽检不符合规定产品</w:t>
            </w:r>
            <w:r>
              <w:rPr>
                <w:rFonts w:hint="eastAsia"/>
                <w:kern w:val="0"/>
                <w:sz w:val="18"/>
                <w:szCs w:val="18"/>
              </w:rPr>
              <w:t>。</w:t>
            </w:r>
          </w:p>
        </w:tc>
      </w:tr>
      <w:tr w:rsidR="00035ABD" w:rsidTr="00996A2B">
        <w:trPr>
          <w:trHeight w:val="8595"/>
          <w:jc w:val="center"/>
        </w:trPr>
        <w:tc>
          <w:tcPr>
            <w:tcW w:w="50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2</w:t>
            </w:r>
            <w:r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索菲雅染发</w:t>
            </w:r>
            <w:proofErr w:type="gramEnd"/>
            <w:r>
              <w:rPr>
                <w:kern w:val="0"/>
                <w:sz w:val="18"/>
                <w:szCs w:val="18"/>
              </w:rPr>
              <w:t>膏（亚麻色）</w:t>
            </w:r>
          </w:p>
        </w:tc>
        <w:tc>
          <w:tcPr>
            <w:tcW w:w="97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广州市白云区莱丹精细化工厂</w:t>
            </w:r>
          </w:p>
        </w:tc>
        <w:tc>
          <w:tcPr>
            <w:tcW w:w="11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广州市白云区钟落潭镇良田良沙路</w:t>
            </w:r>
            <w:r>
              <w:rPr>
                <w:kern w:val="0"/>
                <w:sz w:val="18"/>
                <w:szCs w:val="18"/>
              </w:rPr>
              <w:t>2021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网店商铺名称：</w:t>
            </w:r>
            <w:proofErr w:type="gramStart"/>
            <w:r>
              <w:rPr>
                <w:kern w:val="0"/>
                <w:sz w:val="18"/>
                <w:szCs w:val="18"/>
              </w:rPr>
              <w:t>淘宝正品</w:t>
            </w:r>
            <w:proofErr w:type="gramEnd"/>
            <w:r>
              <w:rPr>
                <w:kern w:val="0"/>
                <w:sz w:val="18"/>
                <w:szCs w:val="18"/>
              </w:rPr>
              <w:t>染发馆</w:t>
            </w:r>
          </w:p>
        </w:tc>
        <w:tc>
          <w:tcPr>
            <w:tcW w:w="1080" w:type="dxa"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500ml</w:t>
            </w:r>
          </w:p>
        </w:tc>
        <w:tc>
          <w:tcPr>
            <w:tcW w:w="84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2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保质期：三年，限期使用日期：</w:t>
            </w:r>
            <w:r>
              <w:rPr>
                <w:kern w:val="0"/>
                <w:sz w:val="18"/>
                <w:szCs w:val="18"/>
              </w:rPr>
              <w:t>2025/08/10</w:t>
            </w:r>
          </w:p>
        </w:tc>
        <w:tc>
          <w:tcPr>
            <w:tcW w:w="100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81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G20140490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20161298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云南省食品药品监督检验研究院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）该产品标签与注册资料载明的技术要求不一致。（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）未检出注册资料载明的技术要求标示的染发剂：苯基甲基吡唑</w:t>
            </w:r>
            <w:proofErr w:type="gramStart"/>
            <w:r>
              <w:rPr>
                <w:kern w:val="0"/>
                <w:sz w:val="18"/>
                <w:szCs w:val="18"/>
              </w:rPr>
              <w:t>啉</w:t>
            </w:r>
            <w:proofErr w:type="gramEnd"/>
            <w:r>
              <w:rPr>
                <w:kern w:val="0"/>
                <w:sz w:val="18"/>
                <w:szCs w:val="18"/>
              </w:rPr>
              <w:t>酮、</w:t>
            </w:r>
            <w:r>
              <w:rPr>
                <w:kern w:val="0"/>
                <w:sz w:val="18"/>
                <w:szCs w:val="18"/>
              </w:rPr>
              <w:t>4-</w:t>
            </w:r>
            <w:r>
              <w:rPr>
                <w:kern w:val="0"/>
                <w:sz w:val="18"/>
                <w:szCs w:val="18"/>
              </w:rPr>
              <w:t>氨基间甲酚、</w:t>
            </w:r>
            <w:r>
              <w:rPr>
                <w:kern w:val="0"/>
                <w:sz w:val="18"/>
                <w:szCs w:val="18"/>
              </w:rPr>
              <w:t>N,N-</w:t>
            </w:r>
            <w:r>
              <w:rPr>
                <w:kern w:val="0"/>
                <w:sz w:val="18"/>
                <w:szCs w:val="18"/>
              </w:rPr>
              <w:t>双</w:t>
            </w:r>
            <w:r>
              <w:rPr>
                <w:kern w:val="0"/>
                <w:sz w:val="18"/>
                <w:szCs w:val="18"/>
              </w:rPr>
              <w:t>(2-</w:t>
            </w:r>
            <w:proofErr w:type="gramStart"/>
            <w:r>
              <w:rPr>
                <w:kern w:val="0"/>
                <w:sz w:val="18"/>
                <w:szCs w:val="18"/>
              </w:rPr>
              <w:t>羟乙基</w:t>
            </w:r>
            <w:proofErr w:type="gramEnd"/>
            <w:r>
              <w:rPr>
                <w:kern w:val="0"/>
                <w:sz w:val="18"/>
                <w:szCs w:val="18"/>
              </w:rPr>
              <w:t>)</w:t>
            </w:r>
            <w:r>
              <w:rPr>
                <w:kern w:val="0"/>
                <w:sz w:val="18"/>
                <w:szCs w:val="18"/>
              </w:rPr>
              <w:t>对苯二胺硫酸盐。（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）未检出产品标签标示的染发剂：</w:t>
            </w:r>
            <w:proofErr w:type="gramStart"/>
            <w:r>
              <w:rPr>
                <w:kern w:val="0"/>
                <w:sz w:val="18"/>
                <w:szCs w:val="18"/>
              </w:rPr>
              <w:t>间苯二酚</w:t>
            </w:r>
            <w:proofErr w:type="gramEnd"/>
            <w:r>
              <w:rPr>
                <w:kern w:val="0"/>
                <w:sz w:val="18"/>
                <w:szCs w:val="18"/>
              </w:rPr>
              <w:t>。（</w:t>
            </w:r>
            <w:r>
              <w:rPr>
                <w:kern w:val="0"/>
                <w:sz w:val="18"/>
                <w:szCs w:val="18"/>
              </w:rPr>
              <w:t>4</w:t>
            </w:r>
            <w:r>
              <w:rPr>
                <w:kern w:val="0"/>
                <w:sz w:val="18"/>
                <w:szCs w:val="18"/>
              </w:rPr>
              <w:t>）检出注册资料载明的技术要求未标示的染发剂：对苯二胺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  <w:tc>
          <w:tcPr>
            <w:tcW w:w="1228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广州市莱丹化妆品有限公司（曾用名：广州市白云区莱丹精细化工厂）提出样品真实性异议。经广东省药品监督管理局审查，该企业未生产或者进口过上述抽检不符合规定产品</w:t>
            </w:r>
            <w:r>
              <w:rPr>
                <w:rFonts w:hint="eastAsia"/>
                <w:kern w:val="0"/>
                <w:sz w:val="18"/>
                <w:szCs w:val="18"/>
              </w:rPr>
              <w:t>。</w:t>
            </w:r>
          </w:p>
        </w:tc>
      </w:tr>
      <w:tr w:rsidR="00035ABD" w:rsidTr="00996A2B">
        <w:trPr>
          <w:jc w:val="center"/>
        </w:trPr>
        <w:tc>
          <w:tcPr>
            <w:tcW w:w="50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27</w:t>
            </w:r>
          </w:p>
        </w:tc>
        <w:tc>
          <w:tcPr>
            <w:tcW w:w="6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星</w:t>
            </w:r>
            <w:proofErr w:type="gramStart"/>
            <w:r>
              <w:rPr>
                <w:kern w:val="0"/>
                <w:sz w:val="18"/>
                <w:szCs w:val="18"/>
              </w:rPr>
              <w:t>霸锁水</w:t>
            </w:r>
            <w:proofErr w:type="gramEnd"/>
            <w:r>
              <w:rPr>
                <w:kern w:val="0"/>
                <w:sz w:val="18"/>
                <w:szCs w:val="18"/>
              </w:rPr>
              <w:t>精华乳</w:t>
            </w:r>
          </w:p>
        </w:tc>
        <w:tc>
          <w:tcPr>
            <w:tcW w:w="97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生产商：佛山名歌生物科技有限公司，经销商：广州市星霸化妆品有限公司</w:t>
            </w:r>
          </w:p>
        </w:tc>
        <w:tc>
          <w:tcPr>
            <w:tcW w:w="11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生产商：佛山市高明区明城镇明富路</w:t>
            </w:r>
            <w:r>
              <w:rPr>
                <w:kern w:val="0"/>
                <w:sz w:val="18"/>
                <w:szCs w:val="18"/>
              </w:rPr>
              <w:t>72</w:t>
            </w:r>
            <w:r>
              <w:rPr>
                <w:kern w:val="0"/>
                <w:sz w:val="18"/>
                <w:szCs w:val="18"/>
              </w:rPr>
              <w:t>号（材料库）</w:t>
            </w:r>
            <w:r>
              <w:rPr>
                <w:kern w:val="0"/>
                <w:sz w:val="18"/>
                <w:szCs w:val="18"/>
              </w:rPr>
              <w:t>A</w:t>
            </w:r>
            <w:r>
              <w:rPr>
                <w:kern w:val="0"/>
                <w:sz w:val="18"/>
                <w:szCs w:val="18"/>
              </w:rPr>
              <w:t>栋</w:t>
            </w:r>
            <w:r>
              <w:rPr>
                <w:kern w:val="0"/>
                <w:sz w:val="18"/>
                <w:szCs w:val="18"/>
              </w:rPr>
              <w:t xml:space="preserve">401 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同仁雅琪美发店</w:t>
            </w:r>
          </w:p>
        </w:tc>
        <w:tc>
          <w:tcPr>
            <w:tcW w:w="10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青海省黄南藏族自治州同仁县隆</w:t>
            </w:r>
            <w:proofErr w:type="gramStart"/>
            <w:r>
              <w:rPr>
                <w:kern w:val="0"/>
                <w:sz w:val="18"/>
                <w:szCs w:val="18"/>
              </w:rPr>
              <w:t>务镇热贡文化</w:t>
            </w:r>
            <w:proofErr w:type="gramEnd"/>
            <w:r>
              <w:rPr>
                <w:kern w:val="0"/>
                <w:sz w:val="18"/>
                <w:szCs w:val="18"/>
              </w:rPr>
              <w:t>园区（康乐市场）</w:t>
            </w:r>
            <w:r>
              <w:rPr>
                <w:kern w:val="0"/>
                <w:sz w:val="18"/>
                <w:szCs w:val="18"/>
              </w:rPr>
              <w:t>11</w:t>
            </w:r>
            <w:r>
              <w:rPr>
                <w:kern w:val="0"/>
                <w:sz w:val="18"/>
                <w:szCs w:val="18"/>
              </w:rPr>
              <w:t>号商铺房</w:t>
            </w:r>
          </w:p>
        </w:tc>
        <w:tc>
          <w:tcPr>
            <w:tcW w:w="8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500ml</w:t>
            </w:r>
          </w:p>
        </w:tc>
        <w:tc>
          <w:tcPr>
            <w:tcW w:w="84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2020112801</w:t>
            </w:r>
          </w:p>
        </w:tc>
        <w:tc>
          <w:tcPr>
            <w:tcW w:w="62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2023/11/27</w:t>
            </w:r>
          </w:p>
        </w:tc>
        <w:tc>
          <w:tcPr>
            <w:tcW w:w="100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81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</w:t>
            </w:r>
            <w:r>
              <w:rPr>
                <w:kern w:val="0"/>
                <w:sz w:val="18"/>
                <w:szCs w:val="18"/>
              </w:rPr>
              <w:t>G</w:t>
            </w:r>
            <w:proofErr w:type="gramStart"/>
            <w:r>
              <w:rPr>
                <w:kern w:val="0"/>
                <w:sz w:val="18"/>
                <w:szCs w:val="18"/>
              </w:rPr>
              <w:t>妆网备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2020036922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20190229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青海省药品检验检测院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甲基</w:t>
            </w:r>
            <w:proofErr w:type="gramStart"/>
            <w:r>
              <w:rPr>
                <w:kern w:val="0"/>
                <w:sz w:val="18"/>
                <w:szCs w:val="18"/>
              </w:rPr>
              <w:t>氯异噻唑啉</w:t>
            </w:r>
            <w:proofErr w:type="gramEnd"/>
            <w:r>
              <w:rPr>
                <w:kern w:val="0"/>
                <w:sz w:val="18"/>
                <w:szCs w:val="18"/>
              </w:rPr>
              <w:t>酮和甲基异噻唑</w:t>
            </w:r>
            <w:proofErr w:type="gramStart"/>
            <w:r>
              <w:rPr>
                <w:kern w:val="0"/>
                <w:sz w:val="18"/>
                <w:szCs w:val="18"/>
              </w:rPr>
              <w:t>啉</w:t>
            </w:r>
            <w:proofErr w:type="gramEnd"/>
            <w:r>
              <w:rPr>
                <w:kern w:val="0"/>
                <w:sz w:val="18"/>
                <w:szCs w:val="18"/>
              </w:rPr>
              <w:t>酮与氯化镁及硝酸镁的混合物</w:t>
            </w:r>
            <w:r>
              <w:rPr>
                <w:kern w:val="0"/>
                <w:sz w:val="18"/>
                <w:szCs w:val="18"/>
              </w:rPr>
              <w:t>(</w:t>
            </w:r>
            <w:r>
              <w:rPr>
                <w:kern w:val="0"/>
                <w:sz w:val="18"/>
                <w:szCs w:val="18"/>
              </w:rPr>
              <w:t>甲基</w:t>
            </w:r>
            <w:proofErr w:type="gramStart"/>
            <w:r>
              <w:rPr>
                <w:kern w:val="0"/>
                <w:sz w:val="18"/>
                <w:szCs w:val="18"/>
              </w:rPr>
              <w:t>氯异噻唑啉</w:t>
            </w:r>
            <w:proofErr w:type="gramEnd"/>
            <w:r>
              <w:rPr>
                <w:kern w:val="0"/>
                <w:sz w:val="18"/>
                <w:szCs w:val="18"/>
              </w:rPr>
              <w:t>酮</w:t>
            </w:r>
            <w:r>
              <w:rPr>
                <w:kern w:val="0"/>
                <w:sz w:val="18"/>
                <w:szCs w:val="18"/>
              </w:rPr>
              <w:t>:</w:t>
            </w:r>
            <w:r>
              <w:rPr>
                <w:kern w:val="0"/>
                <w:sz w:val="18"/>
                <w:szCs w:val="18"/>
              </w:rPr>
              <w:t>甲基异噻唑</w:t>
            </w:r>
            <w:proofErr w:type="gramStart"/>
            <w:r>
              <w:rPr>
                <w:kern w:val="0"/>
                <w:sz w:val="18"/>
                <w:szCs w:val="18"/>
              </w:rPr>
              <w:t>啉</w:t>
            </w:r>
            <w:proofErr w:type="gramEnd"/>
            <w:r>
              <w:rPr>
                <w:kern w:val="0"/>
                <w:sz w:val="18"/>
                <w:szCs w:val="18"/>
              </w:rPr>
              <w:t>酮为</w:t>
            </w:r>
            <w:r>
              <w:rPr>
                <w:kern w:val="0"/>
                <w:sz w:val="18"/>
                <w:szCs w:val="18"/>
              </w:rPr>
              <w:t>3:1)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0.0020%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≤0.0015%</w:t>
            </w:r>
          </w:p>
        </w:tc>
        <w:tc>
          <w:tcPr>
            <w:tcW w:w="1228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佛山名歌生物科技有限公司提出样品真实性异议。经广东省药品监督管理局审查，该企业未生产或者进口过上述抽检不符合规定产品</w:t>
            </w:r>
            <w:r>
              <w:rPr>
                <w:rFonts w:hint="eastAsia"/>
                <w:kern w:val="0"/>
                <w:sz w:val="18"/>
                <w:szCs w:val="18"/>
              </w:rPr>
              <w:t>。</w:t>
            </w:r>
          </w:p>
        </w:tc>
      </w:tr>
      <w:tr w:rsidR="00035ABD" w:rsidTr="00996A2B">
        <w:trPr>
          <w:trHeight w:val="4350"/>
          <w:jc w:val="center"/>
        </w:trPr>
        <w:tc>
          <w:tcPr>
            <w:tcW w:w="50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6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YOUNG Beauty</w:t>
            </w:r>
            <w:proofErr w:type="gramStart"/>
            <w:r>
              <w:rPr>
                <w:kern w:val="0"/>
                <w:sz w:val="18"/>
                <w:szCs w:val="18"/>
              </w:rPr>
              <w:t>盈色美颜</w:t>
            </w:r>
            <w:proofErr w:type="gramEnd"/>
            <w:r>
              <w:rPr>
                <w:kern w:val="0"/>
                <w:sz w:val="18"/>
                <w:szCs w:val="18"/>
              </w:rPr>
              <w:t>隔离</w:t>
            </w:r>
            <w:r>
              <w:rPr>
                <w:kern w:val="0"/>
                <w:sz w:val="18"/>
                <w:szCs w:val="18"/>
              </w:rPr>
              <w:t>CC</w:t>
            </w:r>
            <w:r>
              <w:rPr>
                <w:kern w:val="0"/>
                <w:sz w:val="18"/>
                <w:szCs w:val="18"/>
              </w:rPr>
              <w:t>霜</w:t>
            </w:r>
            <w:r>
              <w:rPr>
                <w:kern w:val="0"/>
                <w:sz w:val="18"/>
                <w:szCs w:val="18"/>
              </w:rPr>
              <w:t>03</w:t>
            </w:r>
          </w:p>
        </w:tc>
        <w:tc>
          <w:tcPr>
            <w:tcW w:w="97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广州琦莉化妆品有限公司</w:t>
            </w:r>
          </w:p>
        </w:tc>
        <w:tc>
          <w:tcPr>
            <w:tcW w:w="11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广州市白云区竹料大纲领</w:t>
            </w:r>
            <w:proofErr w:type="gramStart"/>
            <w:r>
              <w:rPr>
                <w:kern w:val="0"/>
                <w:sz w:val="18"/>
                <w:szCs w:val="18"/>
              </w:rPr>
              <w:t>村越秀科技</w:t>
            </w:r>
            <w:proofErr w:type="gramEnd"/>
            <w:r>
              <w:rPr>
                <w:kern w:val="0"/>
                <w:sz w:val="18"/>
                <w:szCs w:val="18"/>
              </w:rPr>
              <w:t>创业园自编</w:t>
            </w:r>
            <w:r>
              <w:rPr>
                <w:kern w:val="0"/>
                <w:sz w:val="18"/>
                <w:szCs w:val="18"/>
              </w:rPr>
              <w:t>7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海南奥特莱斯旅业开发有限公司</w:t>
            </w:r>
          </w:p>
        </w:tc>
        <w:tc>
          <w:tcPr>
            <w:tcW w:w="10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海南省万宁市礼纪</w:t>
            </w:r>
            <w:proofErr w:type="gramStart"/>
            <w:r>
              <w:rPr>
                <w:kern w:val="0"/>
                <w:sz w:val="18"/>
                <w:szCs w:val="18"/>
              </w:rPr>
              <w:t>镇莲兴大道</w:t>
            </w:r>
            <w:proofErr w:type="gramEnd"/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号万宁首创奥特莱斯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楼</w:t>
            </w:r>
            <w:r>
              <w:rPr>
                <w:kern w:val="0"/>
                <w:sz w:val="18"/>
                <w:szCs w:val="18"/>
              </w:rPr>
              <w:t>102</w:t>
            </w:r>
            <w:r>
              <w:rPr>
                <w:kern w:val="0"/>
                <w:sz w:val="18"/>
                <w:szCs w:val="18"/>
              </w:rPr>
              <w:t>室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40g</w:t>
            </w:r>
          </w:p>
        </w:tc>
        <w:tc>
          <w:tcPr>
            <w:tcW w:w="84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YFXSFI002</w:t>
            </w:r>
          </w:p>
        </w:tc>
        <w:tc>
          <w:tcPr>
            <w:tcW w:w="623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2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20250215</w:t>
            </w:r>
          </w:p>
        </w:tc>
        <w:tc>
          <w:tcPr>
            <w:tcW w:w="100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1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粤</w:t>
            </w:r>
            <w:r>
              <w:rPr>
                <w:kern w:val="0"/>
                <w:sz w:val="18"/>
                <w:szCs w:val="18"/>
              </w:rPr>
              <w:t>G</w:t>
            </w:r>
            <w:proofErr w:type="gramStart"/>
            <w:r>
              <w:rPr>
                <w:kern w:val="0"/>
                <w:sz w:val="18"/>
                <w:szCs w:val="18"/>
              </w:rPr>
              <w:t>妆网备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2021702308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20160717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海南省药品检验所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检出标签未标示的防晒剂：甲氧基肉桂</w:t>
            </w:r>
            <w:proofErr w:type="gramStart"/>
            <w:r>
              <w:rPr>
                <w:kern w:val="0"/>
                <w:sz w:val="18"/>
                <w:szCs w:val="18"/>
              </w:rPr>
              <w:t>酸乙基己酯</w:t>
            </w:r>
            <w:proofErr w:type="gramEnd"/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产品检出成分应当与产品标签一致</w:t>
            </w:r>
          </w:p>
        </w:tc>
        <w:tc>
          <w:tcPr>
            <w:tcW w:w="1228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035ABD" w:rsidTr="00996A2B">
        <w:trPr>
          <w:trHeight w:val="4090"/>
          <w:jc w:val="center"/>
        </w:trPr>
        <w:tc>
          <w:tcPr>
            <w:tcW w:w="50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lastRenderedPageBreak/>
              <w:t>29</w:t>
            </w:r>
          </w:p>
        </w:tc>
        <w:tc>
          <w:tcPr>
            <w:tcW w:w="6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乳</w:t>
            </w:r>
            <w:proofErr w:type="gramStart"/>
            <w:r>
              <w:rPr>
                <w:kern w:val="0"/>
                <w:sz w:val="18"/>
                <w:szCs w:val="18"/>
              </w:rPr>
              <w:t>娜水柔清透</w:t>
            </w:r>
            <w:proofErr w:type="gramEnd"/>
            <w:r>
              <w:rPr>
                <w:kern w:val="0"/>
                <w:sz w:val="18"/>
                <w:szCs w:val="18"/>
              </w:rPr>
              <w:t>防晒乳</w:t>
            </w:r>
          </w:p>
        </w:tc>
        <w:tc>
          <w:tcPr>
            <w:tcW w:w="97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乳源南岭好山好水化妆品有限公司</w:t>
            </w:r>
          </w:p>
        </w:tc>
        <w:tc>
          <w:tcPr>
            <w:tcW w:w="11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广东省韶关市乳源县乳城镇东阳光工业园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东阳光药零售连锁有限公司宜都店</w:t>
            </w:r>
          </w:p>
        </w:tc>
        <w:tc>
          <w:tcPr>
            <w:tcW w:w="10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湖北省宜昌市宜都市陆城</w:t>
            </w:r>
            <w:proofErr w:type="gramStart"/>
            <w:r>
              <w:rPr>
                <w:kern w:val="0"/>
                <w:sz w:val="18"/>
                <w:szCs w:val="18"/>
              </w:rPr>
              <w:t>城</w:t>
            </w:r>
            <w:proofErr w:type="gramEnd"/>
            <w:r>
              <w:rPr>
                <w:kern w:val="0"/>
                <w:sz w:val="18"/>
                <w:szCs w:val="18"/>
              </w:rPr>
              <w:t>河大道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80ml</w:t>
            </w:r>
          </w:p>
        </w:tc>
        <w:tc>
          <w:tcPr>
            <w:tcW w:w="84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LT008006</w:t>
            </w:r>
          </w:p>
        </w:tc>
        <w:tc>
          <w:tcPr>
            <w:tcW w:w="62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2024.06.17</w:t>
            </w:r>
          </w:p>
        </w:tc>
        <w:tc>
          <w:tcPr>
            <w:tcW w:w="100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81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G20200803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20160333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湖北省药品监督检验研究院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未检出产品标签及注册资料载明的技术要求标示的防晒剂：二苯酮</w:t>
            </w:r>
            <w:r>
              <w:rPr>
                <w:kern w:val="0"/>
                <w:sz w:val="18"/>
                <w:szCs w:val="18"/>
              </w:rPr>
              <w:t>-3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  <w:tc>
          <w:tcPr>
            <w:tcW w:w="1228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035ABD" w:rsidTr="00996A2B">
        <w:trPr>
          <w:trHeight w:val="4070"/>
          <w:jc w:val="center"/>
        </w:trPr>
        <w:tc>
          <w:tcPr>
            <w:tcW w:w="50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6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乳</w:t>
            </w:r>
            <w:proofErr w:type="gramStart"/>
            <w:r>
              <w:rPr>
                <w:kern w:val="0"/>
                <w:sz w:val="18"/>
                <w:szCs w:val="18"/>
              </w:rPr>
              <w:t>娜水柔清透</w:t>
            </w:r>
            <w:proofErr w:type="gramEnd"/>
            <w:r>
              <w:rPr>
                <w:kern w:val="0"/>
                <w:sz w:val="18"/>
                <w:szCs w:val="18"/>
              </w:rPr>
              <w:t>防晒乳</w:t>
            </w:r>
          </w:p>
        </w:tc>
        <w:tc>
          <w:tcPr>
            <w:tcW w:w="97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乳源南岭好山好水化妆品有限公司</w:t>
            </w:r>
          </w:p>
        </w:tc>
        <w:tc>
          <w:tcPr>
            <w:tcW w:w="11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广东省韶关市乳源县乳城镇东阳光工业园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东阳光药零售连锁有限公司宜都店</w:t>
            </w:r>
          </w:p>
        </w:tc>
        <w:tc>
          <w:tcPr>
            <w:tcW w:w="10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湖北省宜昌市宜都市陆城</w:t>
            </w:r>
            <w:proofErr w:type="gramStart"/>
            <w:r>
              <w:rPr>
                <w:kern w:val="0"/>
                <w:sz w:val="18"/>
                <w:szCs w:val="18"/>
              </w:rPr>
              <w:t>城</w:t>
            </w:r>
            <w:proofErr w:type="gramEnd"/>
            <w:r>
              <w:rPr>
                <w:kern w:val="0"/>
                <w:sz w:val="18"/>
                <w:szCs w:val="18"/>
              </w:rPr>
              <w:t>河大道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50g</w:t>
            </w:r>
          </w:p>
        </w:tc>
        <w:tc>
          <w:tcPr>
            <w:tcW w:w="84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LT008005</w:t>
            </w:r>
          </w:p>
        </w:tc>
        <w:tc>
          <w:tcPr>
            <w:tcW w:w="62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2024.06.06</w:t>
            </w:r>
          </w:p>
        </w:tc>
        <w:tc>
          <w:tcPr>
            <w:tcW w:w="100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81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G20200803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20160333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湖北省药品监督检验研究院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未检出产品标签及注册资料载明的技术要求标示的防晒剂：二苯酮</w:t>
            </w:r>
            <w:r>
              <w:rPr>
                <w:kern w:val="0"/>
                <w:sz w:val="18"/>
                <w:szCs w:val="18"/>
              </w:rPr>
              <w:t>-3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  <w:tc>
          <w:tcPr>
            <w:tcW w:w="1228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035ABD" w:rsidTr="00996A2B">
        <w:trPr>
          <w:trHeight w:val="8545"/>
          <w:jc w:val="center"/>
        </w:trPr>
        <w:tc>
          <w:tcPr>
            <w:tcW w:w="50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lastRenderedPageBreak/>
              <w:t>31</w:t>
            </w:r>
          </w:p>
        </w:tc>
        <w:tc>
          <w:tcPr>
            <w:tcW w:w="6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乳</w:t>
            </w:r>
            <w:proofErr w:type="gramStart"/>
            <w:r>
              <w:rPr>
                <w:kern w:val="0"/>
                <w:sz w:val="18"/>
                <w:szCs w:val="18"/>
              </w:rPr>
              <w:t>娜水柔清透</w:t>
            </w:r>
            <w:proofErr w:type="gramEnd"/>
            <w:r>
              <w:rPr>
                <w:kern w:val="0"/>
                <w:sz w:val="18"/>
                <w:szCs w:val="18"/>
              </w:rPr>
              <w:t>防晒乳</w:t>
            </w:r>
          </w:p>
        </w:tc>
        <w:tc>
          <w:tcPr>
            <w:tcW w:w="97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乳源南岭好山好水化妆品有限公司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广东省韶关市乳源县乳城镇东阳光工业园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韶关楚</w:t>
            </w:r>
            <w:proofErr w:type="gramStart"/>
            <w:r>
              <w:rPr>
                <w:kern w:val="0"/>
                <w:sz w:val="18"/>
                <w:szCs w:val="18"/>
              </w:rPr>
              <w:t>涵电</w:t>
            </w:r>
            <w:proofErr w:type="gramEnd"/>
            <w:r>
              <w:rPr>
                <w:kern w:val="0"/>
                <w:sz w:val="18"/>
                <w:szCs w:val="18"/>
              </w:rPr>
              <w:t>子商务有限公司，网店商铺名称：</w:t>
            </w:r>
            <w:proofErr w:type="gramStart"/>
            <w:r>
              <w:rPr>
                <w:kern w:val="0"/>
                <w:sz w:val="18"/>
                <w:szCs w:val="18"/>
              </w:rPr>
              <w:t>淘宝东</w:t>
            </w:r>
            <w:proofErr w:type="gramEnd"/>
            <w:r>
              <w:rPr>
                <w:kern w:val="0"/>
                <w:sz w:val="18"/>
                <w:szCs w:val="18"/>
              </w:rPr>
              <w:t>阳光科技护肤企业店</w:t>
            </w:r>
          </w:p>
        </w:tc>
        <w:tc>
          <w:tcPr>
            <w:tcW w:w="10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广东省韶关市武江区韶关大道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号富</w:t>
            </w:r>
            <w:proofErr w:type="gramStart"/>
            <w:r>
              <w:rPr>
                <w:kern w:val="0"/>
                <w:sz w:val="18"/>
                <w:szCs w:val="18"/>
              </w:rPr>
              <w:t>力城市</w:t>
            </w:r>
            <w:proofErr w:type="gramEnd"/>
            <w:r>
              <w:rPr>
                <w:kern w:val="0"/>
                <w:sz w:val="18"/>
                <w:szCs w:val="18"/>
              </w:rPr>
              <w:t>花园</w:t>
            </w:r>
            <w:r>
              <w:rPr>
                <w:kern w:val="0"/>
                <w:sz w:val="18"/>
                <w:szCs w:val="18"/>
              </w:rPr>
              <w:t>A1</w:t>
            </w:r>
            <w:r>
              <w:rPr>
                <w:kern w:val="0"/>
                <w:sz w:val="18"/>
                <w:szCs w:val="18"/>
              </w:rPr>
              <w:t>幢</w:t>
            </w:r>
            <w:r>
              <w:rPr>
                <w:kern w:val="0"/>
                <w:sz w:val="18"/>
                <w:szCs w:val="18"/>
              </w:rPr>
              <w:t>2302</w:t>
            </w:r>
            <w:r>
              <w:rPr>
                <w:kern w:val="0"/>
                <w:sz w:val="18"/>
                <w:szCs w:val="18"/>
              </w:rPr>
              <w:t>房（限作办公室使用）</w:t>
            </w:r>
          </w:p>
        </w:tc>
        <w:tc>
          <w:tcPr>
            <w:tcW w:w="8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50g </w:t>
            </w:r>
          </w:p>
        </w:tc>
        <w:tc>
          <w:tcPr>
            <w:tcW w:w="84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LT008007</w:t>
            </w:r>
          </w:p>
        </w:tc>
        <w:tc>
          <w:tcPr>
            <w:tcW w:w="62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2025.05.09 </w:t>
            </w:r>
          </w:p>
        </w:tc>
        <w:tc>
          <w:tcPr>
            <w:tcW w:w="100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1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G20200803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20160333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广东省药品检验所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未检出产品标签及注册资料载明的技术要求标示的防晒剂：二苯酮</w:t>
            </w:r>
            <w:r>
              <w:rPr>
                <w:kern w:val="0"/>
                <w:sz w:val="18"/>
                <w:szCs w:val="18"/>
              </w:rPr>
              <w:t>-3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  <w:tc>
          <w:tcPr>
            <w:tcW w:w="1228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035ABD" w:rsidTr="00996A2B">
        <w:trPr>
          <w:trHeight w:val="8330"/>
          <w:jc w:val="center"/>
        </w:trPr>
        <w:tc>
          <w:tcPr>
            <w:tcW w:w="50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lastRenderedPageBreak/>
              <w:t>32</w:t>
            </w:r>
          </w:p>
        </w:tc>
        <w:tc>
          <w:tcPr>
            <w:tcW w:w="6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润可盈</w:t>
            </w:r>
            <w:proofErr w:type="gramEnd"/>
            <w:r>
              <w:rPr>
                <w:kern w:val="0"/>
                <w:sz w:val="18"/>
                <w:szCs w:val="18"/>
              </w:rPr>
              <w:t>防晒乳</w:t>
            </w:r>
            <w:r>
              <w:rPr>
                <w:kern w:val="0"/>
                <w:sz w:val="18"/>
                <w:szCs w:val="18"/>
              </w:rPr>
              <w:t>SPF50+PA+++</w:t>
            </w:r>
          </w:p>
        </w:tc>
        <w:tc>
          <w:tcPr>
            <w:tcW w:w="97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广东全力医药科技有限公司</w:t>
            </w:r>
          </w:p>
        </w:tc>
        <w:tc>
          <w:tcPr>
            <w:tcW w:w="11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广州市花都区金田路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崇州市崇阳青云美发工具店</w:t>
            </w:r>
          </w:p>
        </w:tc>
        <w:tc>
          <w:tcPr>
            <w:tcW w:w="10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四川省成都市崇州市崇阳镇学府街</w:t>
            </w:r>
            <w:r>
              <w:rPr>
                <w:kern w:val="0"/>
                <w:sz w:val="18"/>
                <w:szCs w:val="18"/>
              </w:rPr>
              <w:t>116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45g</w:t>
            </w:r>
          </w:p>
        </w:tc>
        <w:tc>
          <w:tcPr>
            <w:tcW w:w="84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QL20230217/01</w:t>
            </w:r>
          </w:p>
        </w:tc>
        <w:tc>
          <w:tcPr>
            <w:tcW w:w="62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年，限期使用日期：</w:t>
            </w:r>
            <w:r>
              <w:rPr>
                <w:kern w:val="0"/>
                <w:sz w:val="18"/>
                <w:szCs w:val="18"/>
              </w:rPr>
              <w:t>2026/02/16</w:t>
            </w:r>
          </w:p>
        </w:tc>
        <w:tc>
          <w:tcPr>
            <w:tcW w:w="100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81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20221584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20200203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四川省药品检验研究院（四川省医疗器械检测中心）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未检出产品标签及注册资料载明的技术要求标示的防晒剂：双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kern w:val="0"/>
                <w:sz w:val="18"/>
                <w:szCs w:val="18"/>
              </w:rPr>
              <w:t>乙</w:t>
            </w:r>
            <w:proofErr w:type="gramStart"/>
            <w:r>
              <w:rPr>
                <w:kern w:val="0"/>
                <w:sz w:val="18"/>
                <w:szCs w:val="18"/>
              </w:rPr>
              <w:t>基己氧</w:t>
            </w:r>
            <w:proofErr w:type="gramEnd"/>
            <w:r>
              <w:rPr>
                <w:kern w:val="0"/>
                <w:sz w:val="18"/>
                <w:szCs w:val="18"/>
              </w:rPr>
              <w:t>苯酚甲氧苯基三嗪、二</w:t>
            </w:r>
            <w:proofErr w:type="gramStart"/>
            <w:r>
              <w:rPr>
                <w:kern w:val="0"/>
                <w:sz w:val="18"/>
                <w:szCs w:val="18"/>
              </w:rPr>
              <w:t>乙氨羟苯甲酰基</w:t>
            </w:r>
            <w:proofErr w:type="gramEnd"/>
            <w:r>
              <w:rPr>
                <w:kern w:val="0"/>
                <w:sz w:val="18"/>
                <w:szCs w:val="18"/>
              </w:rPr>
              <w:t>苯甲酸己酯、甲氧基肉桂</w:t>
            </w:r>
            <w:proofErr w:type="gramStart"/>
            <w:r>
              <w:rPr>
                <w:kern w:val="0"/>
                <w:sz w:val="18"/>
                <w:szCs w:val="18"/>
              </w:rPr>
              <w:t>酸乙基己酯</w:t>
            </w:r>
            <w:proofErr w:type="gramEnd"/>
            <w:r>
              <w:rPr>
                <w:kern w:val="0"/>
                <w:sz w:val="18"/>
                <w:szCs w:val="18"/>
              </w:rPr>
              <w:t>、水杨酸乙</w:t>
            </w:r>
            <w:proofErr w:type="gramStart"/>
            <w:r>
              <w:rPr>
                <w:kern w:val="0"/>
                <w:sz w:val="18"/>
                <w:szCs w:val="18"/>
              </w:rPr>
              <w:t>基己酯</w:t>
            </w:r>
            <w:proofErr w:type="gramEnd"/>
            <w:r>
              <w:rPr>
                <w:kern w:val="0"/>
                <w:sz w:val="18"/>
                <w:szCs w:val="18"/>
              </w:rPr>
              <w:t>、乙</w:t>
            </w:r>
            <w:proofErr w:type="gramStart"/>
            <w:r>
              <w:rPr>
                <w:kern w:val="0"/>
                <w:sz w:val="18"/>
                <w:szCs w:val="18"/>
              </w:rPr>
              <w:t>基己基</w:t>
            </w:r>
            <w:proofErr w:type="gramEnd"/>
            <w:r>
              <w:rPr>
                <w:kern w:val="0"/>
                <w:sz w:val="18"/>
                <w:szCs w:val="18"/>
              </w:rPr>
              <w:t>三嗪酮、亚甲基双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kern w:val="0"/>
                <w:sz w:val="18"/>
                <w:szCs w:val="18"/>
              </w:rPr>
              <w:t>苯并三唑基四甲基丁基</w:t>
            </w:r>
            <w:proofErr w:type="gramStart"/>
            <w:r>
              <w:rPr>
                <w:kern w:val="0"/>
                <w:sz w:val="18"/>
                <w:szCs w:val="18"/>
              </w:rPr>
              <w:t>酚</w:t>
            </w:r>
            <w:proofErr w:type="gramEnd"/>
            <w:r>
              <w:rPr>
                <w:kern w:val="0"/>
                <w:sz w:val="18"/>
                <w:szCs w:val="18"/>
              </w:rPr>
              <w:t>、苯基苯并咪唑磺酸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  <w:tc>
          <w:tcPr>
            <w:tcW w:w="1228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035ABD" w:rsidTr="00996A2B">
        <w:trPr>
          <w:trHeight w:val="8705"/>
          <w:jc w:val="center"/>
        </w:trPr>
        <w:tc>
          <w:tcPr>
            <w:tcW w:w="50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lastRenderedPageBreak/>
              <w:t>33</w:t>
            </w:r>
          </w:p>
        </w:tc>
        <w:tc>
          <w:tcPr>
            <w:tcW w:w="6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润可盈</w:t>
            </w:r>
            <w:proofErr w:type="gramEnd"/>
            <w:r>
              <w:rPr>
                <w:kern w:val="0"/>
                <w:sz w:val="18"/>
                <w:szCs w:val="18"/>
              </w:rPr>
              <w:t>防晒乳</w:t>
            </w:r>
            <w:r>
              <w:rPr>
                <w:kern w:val="0"/>
                <w:sz w:val="18"/>
                <w:szCs w:val="18"/>
              </w:rPr>
              <w:t>SPF50+PA+++</w:t>
            </w:r>
          </w:p>
        </w:tc>
        <w:tc>
          <w:tcPr>
            <w:tcW w:w="97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广东全力医药科技有限公司</w:t>
            </w:r>
          </w:p>
        </w:tc>
        <w:tc>
          <w:tcPr>
            <w:tcW w:w="11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广州市花都区金田路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聊城恒启生物</w:t>
            </w:r>
            <w:proofErr w:type="gramEnd"/>
            <w:r>
              <w:rPr>
                <w:kern w:val="0"/>
                <w:sz w:val="18"/>
                <w:szCs w:val="18"/>
              </w:rPr>
              <w:t>科技有限公司，网店商铺名称：</w:t>
            </w:r>
            <w:proofErr w:type="gramStart"/>
            <w:r>
              <w:rPr>
                <w:kern w:val="0"/>
                <w:sz w:val="18"/>
                <w:szCs w:val="18"/>
              </w:rPr>
              <w:t>天猫</w:t>
            </w:r>
            <w:proofErr w:type="spellStart"/>
            <w:proofErr w:type="gramEnd"/>
            <w:r>
              <w:rPr>
                <w:kern w:val="0"/>
                <w:sz w:val="18"/>
                <w:szCs w:val="18"/>
              </w:rPr>
              <w:t>feconad</w:t>
            </w:r>
            <w:proofErr w:type="spellEnd"/>
            <w:r>
              <w:rPr>
                <w:kern w:val="0"/>
                <w:sz w:val="18"/>
                <w:szCs w:val="18"/>
              </w:rPr>
              <w:t>旗舰店</w:t>
            </w:r>
          </w:p>
        </w:tc>
        <w:tc>
          <w:tcPr>
            <w:tcW w:w="10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山东省聊城市茌平区振兴街道中心街东</w:t>
            </w:r>
            <w:proofErr w:type="gramStart"/>
            <w:r>
              <w:rPr>
                <w:kern w:val="0"/>
                <w:sz w:val="18"/>
                <w:szCs w:val="18"/>
              </w:rPr>
              <w:t>财智大厦</w:t>
            </w:r>
            <w:proofErr w:type="gramEnd"/>
            <w:r>
              <w:rPr>
                <w:kern w:val="0"/>
                <w:sz w:val="18"/>
                <w:szCs w:val="18"/>
              </w:rPr>
              <w:t>1421</w:t>
            </w:r>
            <w:r>
              <w:rPr>
                <w:kern w:val="0"/>
                <w:sz w:val="18"/>
                <w:szCs w:val="18"/>
              </w:rPr>
              <w:t>室</w:t>
            </w:r>
          </w:p>
        </w:tc>
        <w:tc>
          <w:tcPr>
            <w:tcW w:w="8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50g</w:t>
            </w:r>
          </w:p>
        </w:tc>
        <w:tc>
          <w:tcPr>
            <w:tcW w:w="84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QL20221010/03</w:t>
            </w:r>
          </w:p>
        </w:tc>
        <w:tc>
          <w:tcPr>
            <w:tcW w:w="62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2025/10/09</w:t>
            </w:r>
          </w:p>
        </w:tc>
        <w:tc>
          <w:tcPr>
            <w:tcW w:w="100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81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20221584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20200203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山东省食品药品检验研究院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未检出产品标签及注册资料载明的技术要求标示的防晒剂：苯基苯并咪唑磺酸、二</w:t>
            </w:r>
            <w:proofErr w:type="gramStart"/>
            <w:r>
              <w:rPr>
                <w:kern w:val="0"/>
                <w:sz w:val="18"/>
                <w:szCs w:val="18"/>
              </w:rPr>
              <w:t>乙氨羟苯甲酰基</w:t>
            </w:r>
            <w:proofErr w:type="gramEnd"/>
            <w:r>
              <w:rPr>
                <w:kern w:val="0"/>
                <w:sz w:val="18"/>
                <w:szCs w:val="18"/>
              </w:rPr>
              <w:t>苯甲酸己酯、甲氧基肉桂</w:t>
            </w:r>
            <w:proofErr w:type="gramStart"/>
            <w:r>
              <w:rPr>
                <w:kern w:val="0"/>
                <w:sz w:val="18"/>
                <w:szCs w:val="18"/>
              </w:rPr>
              <w:t>酸乙基己酯</w:t>
            </w:r>
            <w:proofErr w:type="gramEnd"/>
            <w:r>
              <w:rPr>
                <w:kern w:val="0"/>
                <w:sz w:val="18"/>
                <w:szCs w:val="18"/>
              </w:rPr>
              <w:t>、水杨酸乙</w:t>
            </w:r>
            <w:proofErr w:type="gramStart"/>
            <w:r>
              <w:rPr>
                <w:kern w:val="0"/>
                <w:sz w:val="18"/>
                <w:szCs w:val="18"/>
              </w:rPr>
              <w:t>基己酯</w:t>
            </w:r>
            <w:proofErr w:type="gramEnd"/>
            <w:r>
              <w:rPr>
                <w:kern w:val="0"/>
                <w:sz w:val="18"/>
                <w:szCs w:val="18"/>
              </w:rPr>
              <w:t>、乙</w:t>
            </w:r>
            <w:proofErr w:type="gramStart"/>
            <w:r>
              <w:rPr>
                <w:kern w:val="0"/>
                <w:sz w:val="18"/>
                <w:szCs w:val="18"/>
              </w:rPr>
              <w:t>基己基</w:t>
            </w:r>
            <w:proofErr w:type="gramEnd"/>
            <w:r>
              <w:rPr>
                <w:kern w:val="0"/>
                <w:sz w:val="18"/>
                <w:szCs w:val="18"/>
              </w:rPr>
              <w:t>三嗪酮、亚甲基双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kern w:val="0"/>
                <w:sz w:val="18"/>
                <w:szCs w:val="18"/>
              </w:rPr>
              <w:t>苯并三唑基四甲基丁基</w:t>
            </w:r>
            <w:proofErr w:type="gramStart"/>
            <w:r>
              <w:rPr>
                <w:kern w:val="0"/>
                <w:sz w:val="18"/>
                <w:szCs w:val="18"/>
              </w:rPr>
              <w:t>酚</w:t>
            </w:r>
            <w:proofErr w:type="gramEnd"/>
            <w:r>
              <w:rPr>
                <w:kern w:val="0"/>
                <w:sz w:val="18"/>
                <w:szCs w:val="18"/>
              </w:rPr>
              <w:t>、双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kern w:val="0"/>
                <w:sz w:val="18"/>
                <w:szCs w:val="18"/>
              </w:rPr>
              <w:t>乙</w:t>
            </w:r>
            <w:proofErr w:type="gramStart"/>
            <w:r>
              <w:rPr>
                <w:kern w:val="0"/>
                <w:sz w:val="18"/>
                <w:szCs w:val="18"/>
              </w:rPr>
              <w:t>基己氧</w:t>
            </w:r>
            <w:proofErr w:type="gramEnd"/>
            <w:r>
              <w:rPr>
                <w:kern w:val="0"/>
                <w:sz w:val="18"/>
                <w:szCs w:val="18"/>
              </w:rPr>
              <w:t>苯酚甲氧苯基三嗪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  <w:tc>
          <w:tcPr>
            <w:tcW w:w="1228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035ABD" w:rsidTr="00996A2B">
        <w:trPr>
          <w:trHeight w:val="8715"/>
          <w:jc w:val="center"/>
        </w:trPr>
        <w:tc>
          <w:tcPr>
            <w:tcW w:w="50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lastRenderedPageBreak/>
              <w:t>34</w:t>
            </w:r>
          </w:p>
        </w:tc>
        <w:tc>
          <w:tcPr>
            <w:tcW w:w="6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雪佳漾美</w:t>
            </w:r>
            <w:proofErr w:type="gramEnd"/>
            <w:r>
              <w:rPr>
                <w:kern w:val="0"/>
                <w:sz w:val="18"/>
                <w:szCs w:val="18"/>
              </w:rPr>
              <w:t>白防晒喷雾</w:t>
            </w:r>
            <w:r>
              <w:rPr>
                <w:kern w:val="0"/>
                <w:sz w:val="18"/>
                <w:szCs w:val="18"/>
              </w:rPr>
              <w:t>SPF50+PA+++</w:t>
            </w:r>
          </w:p>
        </w:tc>
        <w:tc>
          <w:tcPr>
            <w:tcW w:w="97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广东全力医药科技有限公司</w:t>
            </w:r>
          </w:p>
        </w:tc>
        <w:tc>
          <w:tcPr>
            <w:tcW w:w="11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广州市花都区金田路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聊城恒启生物</w:t>
            </w:r>
            <w:proofErr w:type="gramEnd"/>
            <w:r>
              <w:rPr>
                <w:kern w:val="0"/>
                <w:sz w:val="18"/>
                <w:szCs w:val="18"/>
              </w:rPr>
              <w:t>科技有限公司，网店商铺名称：</w:t>
            </w:r>
            <w:proofErr w:type="gramStart"/>
            <w:r>
              <w:rPr>
                <w:kern w:val="0"/>
                <w:sz w:val="18"/>
                <w:szCs w:val="18"/>
              </w:rPr>
              <w:t>天猫</w:t>
            </w:r>
            <w:proofErr w:type="spellStart"/>
            <w:proofErr w:type="gramEnd"/>
            <w:r>
              <w:rPr>
                <w:kern w:val="0"/>
                <w:sz w:val="18"/>
                <w:szCs w:val="18"/>
              </w:rPr>
              <w:t>feconad</w:t>
            </w:r>
            <w:proofErr w:type="spellEnd"/>
            <w:r>
              <w:rPr>
                <w:kern w:val="0"/>
                <w:sz w:val="18"/>
                <w:szCs w:val="18"/>
              </w:rPr>
              <w:t>旗舰店</w:t>
            </w:r>
          </w:p>
        </w:tc>
        <w:tc>
          <w:tcPr>
            <w:tcW w:w="10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山东省聊城市茌平区振兴街道中心街东</w:t>
            </w:r>
            <w:proofErr w:type="gramStart"/>
            <w:r>
              <w:rPr>
                <w:kern w:val="0"/>
                <w:sz w:val="18"/>
                <w:szCs w:val="18"/>
              </w:rPr>
              <w:t>财智大厦</w:t>
            </w:r>
            <w:proofErr w:type="gramEnd"/>
            <w:r>
              <w:rPr>
                <w:kern w:val="0"/>
                <w:sz w:val="18"/>
                <w:szCs w:val="18"/>
              </w:rPr>
              <w:t>1421</w:t>
            </w:r>
            <w:r>
              <w:rPr>
                <w:kern w:val="0"/>
                <w:sz w:val="18"/>
                <w:szCs w:val="18"/>
              </w:rPr>
              <w:t>室</w:t>
            </w:r>
          </w:p>
        </w:tc>
        <w:tc>
          <w:tcPr>
            <w:tcW w:w="8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150ml</w:t>
            </w:r>
          </w:p>
        </w:tc>
        <w:tc>
          <w:tcPr>
            <w:tcW w:w="84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QL2023/03/17</w:t>
            </w:r>
          </w:p>
        </w:tc>
        <w:tc>
          <w:tcPr>
            <w:tcW w:w="62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</w:t>
            </w:r>
            <w:r>
              <w:rPr>
                <w:kern w:val="0"/>
                <w:sz w:val="18"/>
                <w:szCs w:val="18"/>
              </w:rPr>
              <w:t>36</w:t>
            </w:r>
            <w:r>
              <w:rPr>
                <w:kern w:val="0"/>
                <w:sz w:val="18"/>
                <w:szCs w:val="18"/>
              </w:rPr>
              <w:t>个月，限期使用日期：</w:t>
            </w:r>
            <w:r>
              <w:rPr>
                <w:kern w:val="0"/>
                <w:sz w:val="18"/>
                <w:szCs w:val="18"/>
              </w:rPr>
              <w:t>2026/03/16</w:t>
            </w:r>
          </w:p>
        </w:tc>
        <w:tc>
          <w:tcPr>
            <w:tcW w:w="100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81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20221568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20200203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山东省食品药品检验研究院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未检出产品标签及注册资料载明的技术要求标示的防晒剂：</w:t>
            </w:r>
            <w:r>
              <w:rPr>
                <w:kern w:val="0"/>
                <w:sz w:val="18"/>
                <w:szCs w:val="18"/>
              </w:rPr>
              <w:t>4-</w:t>
            </w:r>
            <w:r>
              <w:rPr>
                <w:kern w:val="0"/>
                <w:sz w:val="18"/>
                <w:szCs w:val="18"/>
              </w:rPr>
              <w:t>甲基</w:t>
            </w:r>
            <w:proofErr w:type="gramStart"/>
            <w:r>
              <w:rPr>
                <w:kern w:val="0"/>
                <w:sz w:val="18"/>
                <w:szCs w:val="18"/>
              </w:rPr>
              <w:t>苄</w:t>
            </w:r>
            <w:proofErr w:type="gramEnd"/>
            <w:r>
              <w:rPr>
                <w:kern w:val="0"/>
                <w:sz w:val="18"/>
                <w:szCs w:val="18"/>
              </w:rPr>
              <w:t>亚基樟脑、甲氧基肉桂</w:t>
            </w:r>
            <w:proofErr w:type="gramStart"/>
            <w:r>
              <w:rPr>
                <w:kern w:val="0"/>
                <w:sz w:val="18"/>
                <w:szCs w:val="18"/>
              </w:rPr>
              <w:t>酸乙基己酯</w:t>
            </w:r>
            <w:proofErr w:type="gramEnd"/>
            <w:r>
              <w:rPr>
                <w:kern w:val="0"/>
                <w:sz w:val="18"/>
                <w:szCs w:val="18"/>
              </w:rPr>
              <w:t>、水杨酸乙</w:t>
            </w:r>
            <w:proofErr w:type="gramStart"/>
            <w:r>
              <w:rPr>
                <w:kern w:val="0"/>
                <w:sz w:val="18"/>
                <w:szCs w:val="18"/>
              </w:rPr>
              <w:t>基己酯</w:t>
            </w:r>
            <w:proofErr w:type="gramEnd"/>
            <w:r>
              <w:rPr>
                <w:kern w:val="0"/>
                <w:sz w:val="18"/>
                <w:szCs w:val="18"/>
              </w:rPr>
              <w:t>、胡莫柳酯、亚甲基双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kern w:val="0"/>
                <w:sz w:val="18"/>
                <w:szCs w:val="18"/>
              </w:rPr>
              <w:t>苯并三唑基四甲基丁基</w:t>
            </w:r>
            <w:proofErr w:type="gramStart"/>
            <w:r>
              <w:rPr>
                <w:kern w:val="0"/>
                <w:sz w:val="18"/>
                <w:szCs w:val="18"/>
              </w:rPr>
              <w:t>酚</w:t>
            </w:r>
            <w:proofErr w:type="gramEnd"/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  <w:tc>
          <w:tcPr>
            <w:tcW w:w="1228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035ABD" w:rsidTr="00996A2B">
        <w:trPr>
          <w:trHeight w:val="8435"/>
          <w:jc w:val="center"/>
        </w:trPr>
        <w:tc>
          <w:tcPr>
            <w:tcW w:w="50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lastRenderedPageBreak/>
              <w:t>35</w:t>
            </w:r>
          </w:p>
        </w:tc>
        <w:tc>
          <w:tcPr>
            <w:tcW w:w="6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容倾城</w:t>
            </w:r>
            <w:proofErr w:type="gramStart"/>
            <w:r>
              <w:rPr>
                <w:kern w:val="0"/>
                <w:sz w:val="18"/>
                <w:szCs w:val="18"/>
              </w:rPr>
              <w:t>羽感清</w:t>
            </w:r>
            <w:proofErr w:type="gramEnd"/>
            <w:r>
              <w:rPr>
                <w:kern w:val="0"/>
                <w:sz w:val="18"/>
                <w:szCs w:val="18"/>
              </w:rPr>
              <w:t>透隔离防晒霜</w:t>
            </w:r>
          </w:p>
        </w:tc>
        <w:tc>
          <w:tcPr>
            <w:tcW w:w="97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广州市碧莹化妆品有限公司</w:t>
            </w:r>
          </w:p>
        </w:tc>
        <w:tc>
          <w:tcPr>
            <w:tcW w:w="11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广州市白云区钟落潭良田村</w:t>
            </w:r>
            <w:r>
              <w:rPr>
                <w:kern w:val="0"/>
                <w:sz w:val="18"/>
                <w:szCs w:val="18"/>
              </w:rPr>
              <w:t>23</w:t>
            </w:r>
            <w:proofErr w:type="gramStart"/>
            <w:r>
              <w:rPr>
                <w:kern w:val="0"/>
                <w:sz w:val="18"/>
                <w:szCs w:val="18"/>
              </w:rPr>
              <w:t>社良沙中路</w:t>
            </w:r>
            <w:proofErr w:type="gramEnd"/>
            <w:r>
              <w:rPr>
                <w:kern w:val="0"/>
                <w:sz w:val="18"/>
                <w:szCs w:val="18"/>
              </w:rPr>
              <w:t>68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广州秀能生物科技有限公司，网店商铺名称：京东</w:t>
            </w:r>
            <w:proofErr w:type="gramStart"/>
            <w:r>
              <w:rPr>
                <w:kern w:val="0"/>
                <w:sz w:val="18"/>
                <w:szCs w:val="18"/>
              </w:rPr>
              <w:t>商城秀能化妆品</w:t>
            </w:r>
            <w:proofErr w:type="gramEnd"/>
            <w:r>
              <w:rPr>
                <w:kern w:val="0"/>
                <w:sz w:val="18"/>
                <w:szCs w:val="18"/>
              </w:rPr>
              <w:t>专营店</w:t>
            </w:r>
          </w:p>
        </w:tc>
        <w:tc>
          <w:tcPr>
            <w:tcW w:w="10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广东省广州市白云区黄边南路</w:t>
            </w:r>
            <w:r>
              <w:rPr>
                <w:kern w:val="0"/>
                <w:sz w:val="18"/>
                <w:szCs w:val="18"/>
              </w:rPr>
              <w:t>213</w:t>
            </w:r>
            <w:r>
              <w:rPr>
                <w:kern w:val="0"/>
                <w:sz w:val="18"/>
                <w:szCs w:val="18"/>
              </w:rPr>
              <w:t>号自编</w:t>
            </w:r>
            <w:r>
              <w:rPr>
                <w:kern w:val="0"/>
                <w:sz w:val="18"/>
                <w:szCs w:val="18"/>
              </w:rPr>
              <w:t>C5</w:t>
            </w:r>
            <w:r>
              <w:rPr>
                <w:kern w:val="0"/>
                <w:sz w:val="18"/>
                <w:szCs w:val="18"/>
              </w:rPr>
              <w:t>栋</w:t>
            </w:r>
            <w:r>
              <w:rPr>
                <w:kern w:val="0"/>
                <w:sz w:val="18"/>
                <w:szCs w:val="18"/>
              </w:rPr>
              <w:t>301</w:t>
            </w:r>
          </w:p>
        </w:tc>
        <w:tc>
          <w:tcPr>
            <w:tcW w:w="8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50g</w:t>
            </w:r>
          </w:p>
        </w:tc>
        <w:tc>
          <w:tcPr>
            <w:tcW w:w="84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CB26X11B</w:t>
            </w:r>
          </w:p>
        </w:tc>
        <w:tc>
          <w:tcPr>
            <w:tcW w:w="62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20260225</w:t>
            </w:r>
          </w:p>
        </w:tc>
        <w:tc>
          <w:tcPr>
            <w:tcW w:w="100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81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20223893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20160737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上海市食品药品检验研究院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未检出产品标签及注册资料载明的技术要求标示的防晒剂：双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kern w:val="0"/>
                <w:sz w:val="18"/>
                <w:szCs w:val="18"/>
              </w:rPr>
              <w:t>乙</w:t>
            </w:r>
            <w:proofErr w:type="gramStart"/>
            <w:r>
              <w:rPr>
                <w:kern w:val="0"/>
                <w:sz w:val="18"/>
                <w:szCs w:val="18"/>
              </w:rPr>
              <w:t>基己氧</w:t>
            </w:r>
            <w:proofErr w:type="gramEnd"/>
            <w:r>
              <w:rPr>
                <w:kern w:val="0"/>
                <w:sz w:val="18"/>
                <w:szCs w:val="18"/>
              </w:rPr>
              <w:t>苯酚甲氧苯基三嗪、二</w:t>
            </w:r>
            <w:proofErr w:type="gramStart"/>
            <w:r>
              <w:rPr>
                <w:kern w:val="0"/>
                <w:sz w:val="18"/>
                <w:szCs w:val="18"/>
              </w:rPr>
              <w:t>乙氨羟苯甲酰基</w:t>
            </w:r>
            <w:proofErr w:type="gramEnd"/>
            <w:r>
              <w:rPr>
                <w:kern w:val="0"/>
                <w:sz w:val="18"/>
                <w:szCs w:val="18"/>
              </w:rPr>
              <w:t>苯甲酸己酯、二乙</w:t>
            </w:r>
            <w:proofErr w:type="gramStart"/>
            <w:r>
              <w:rPr>
                <w:kern w:val="0"/>
                <w:sz w:val="18"/>
                <w:szCs w:val="18"/>
              </w:rPr>
              <w:t>基己基</w:t>
            </w:r>
            <w:proofErr w:type="gramEnd"/>
            <w:r>
              <w:rPr>
                <w:kern w:val="0"/>
                <w:sz w:val="18"/>
                <w:szCs w:val="18"/>
              </w:rPr>
              <w:t>丁酰胺基三嗪酮、水杨酸乙</w:t>
            </w:r>
            <w:proofErr w:type="gramStart"/>
            <w:r>
              <w:rPr>
                <w:kern w:val="0"/>
                <w:sz w:val="18"/>
                <w:szCs w:val="18"/>
              </w:rPr>
              <w:t>基己酯</w:t>
            </w:r>
            <w:proofErr w:type="gramEnd"/>
            <w:r>
              <w:rPr>
                <w:kern w:val="0"/>
                <w:sz w:val="18"/>
                <w:szCs w:val="18"/>
              </w:rPr>
              <w:t>、亚甲基双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kern w:val="0"/>
                <w:sz w:val="18"/>
                <w:szCs w:val="18"/>
              </w:rPr>
              <w:t>苯并三唑基四甲基丁基</w:t>
            </w:r>
            <w:proofErr w:type="gramStart"/>
            <w:r>
              <w:rPr>
                <w:kern w:val="0"/>
                <w:sz w:val="18"/>
                <w:szCs w:val="18"/>
              </w:rPr>
              <w:t>酚</w:t>
            </w:r>
            <w:proofErr w:type="gramEnd"/>
            <w:r>
              <w:rPr>
                <w:kern w:val="0"/>
                <w:sz w:val="18"/>
                <w:szCs w:val="18"/>
              </w:rPr>
              <w:t>、奥克立林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  <w:tc>
          <w:tcPr>
            <w:tcW w:w="1228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035ABD" w:rsidTr="00996A2B">
        <w:trPr>
          <w:trHeight w:val="4667"/>
          <w:jc w:val="center"/>
        </w:trPr>
        <w:tc>
          <w:tcPr>
            <w:tcW w:w="50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lastRenderedPageBreak/>
              <w:t>36</w:t>
            </w:r>
          </w:p>
        </w:tc>
        <w:tc>
          <w:tcPr>
            <w:tcW w:w="6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亮颜水感防晒霜</w:t>
            </w:r>
            <w:r>
              <w:rPr>
                <w:kern w:val="0"/>
                <w:sz w:val="18"/>
                <w:szCs w:val="18"/>
              </w:rPr>
              <w:t>SPF50+ PA+++</w:t>
            </w:r>
          </w:p>
        </w:tc>
        <w:tc>
          <w:tcPr>
            <w:tcW w:w="97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广州君恒生物科技有限公司</w:t>
            </w:r>
          </w:p>
        </w:tc>
        <w:tc>
          <w:tcPr>
            <w:tcW w:w="11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</w:t>
            </w:r>
            <w:proofErr w:type="gramStart"/>
            <w:r>
              <w:rPr>
                <w:kern w:val="0"/>
                <w:sz w:val="18"/>
                <w:szCs w:val="18"/>
              </w:rPr>
              <w:t>区鹤龙街鹤龙一路</w:t>
            </w:r>
            <w:proofErr w:type="gramEnd"/>
            <w:r>
              <w:rPr>
                <w:kern w:val="0"/>
                <w:sz w:val="18"/>
                <w:szCs w:val="18"/>
              </w:rPr>
              <w:t>28</w:t>
            </w:r>
            <w:r>
              <w:rPr>
                <w:kern w:val="0"/>
                <w:sz w:val="18"/>
                <w:szCs w:val="18"/>
              </w:rPr>
              <w:t>号金泰</w:t>
            </w:r>
            <w:proofErr w:type="gramStart"/>
            <w:r>
              <w:rPr>
                <w:kern w:val="0"/>
                <w:sz w:val="18"/>
                <w:szCs w:val="18"/>
              </w:rPr>
              <w:t>创意园</w:t>
            </w:r>
            <w:proofErr w:type="gramEnd"/>
            <w:r>
              <w:rPr>
                <w:kern w:val="0"/>
                <w:sz w:val="18"/>
                <w:szCs w:val="18"/>
              </w:rPr>
              <w:t>E</w:t>
            </w:r>
            <w:r>
              <w:rPr>
                <w:kern w:val="0"/>
                <w:sz w:val="18"/>
                <w:szCs w:val="18"/>
              </w:rPr>
              <w:t>栋一、五、六楼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霞浦县</w:t>
            </w:r>
            <w:proofErr w:type="gramStart"/>
            <w:r>
              <w:rPr>
                <w:kern w:val="0"/>
                <w:sz w:val="18"/>
                <w:szCs w:val="18"/>
              </w:rPr>
              <w:t>斌</w:t>
            </w:r>
            <w:proofErr w:type="gramEnd"/>
            <w:r>
              <w:rPr>
                <w:kern w:val="0"/>
                <w:sz w:val="18"/>
                <w:szCs w:val="18"/>
              </w:rPr>
              <w:t>姜日用品经营部，网店商铺名称：</w:t>
            </w:r>
            <w:proofErr w:type="gramStart"/>
            <w:r>
              <w:rPr>
                <w:kern w:val="0"/>
                <w:sz w:val="18"/>
                <w:szCs w:val="18"/>
              </w:rPr>
              <w:t>淘宝吉美个</w:t>
            </w:r>
            <w:proofErr w:type="gramEnd"/>
            <w:r>
              <w:rPr>
                <w:kern w:val="0"/>
                <w:sz w:val="18"/>
                <w:szCs w:val="18"/>
              </w:rPr>
              <w:t>护</w:t>
            </w:r>
          </w:p>
        </w:tc>
        <w:tc>
          <w:tcPr>
            <w:tcW w:w="10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福建省宁德市霞浦县经济开发区松山路</w:t>
            </w:r>
            <w:r>
              <w:rPr>
                <w:kern w:val="0"/>
                <w:sz w:val="18"/>
                <w:szCs w:val="18"/>
              </w:rPr>
              <w:t>26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幢</w:t>
            </w:r>
            <w:r>
              <w:rPr>
                <w:kern w:val="0"/>
                <w:sz w:val="18"/>
                <w:szCs w:val="18"/>
              </w:rPr>
              <w:t>323</w:t>
            </w:r>
            <w:r>
              <w:rPr>
                <w:kern w:val="0"/>
                <w:sz w:val="18"/>
                <w:szCs w:val="18"/>
              </w:rPr>
              <w:t>室</w:t>
            </w:r>
            <w:r>
              <w:rPr>
                <w:kern w:val="0"/>
                <w:sz w:val="18"/>
                <w:szCs w:val="18"/>
              </w:rPr>
              <w:t>-26569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60ml</w:t>
            </w:r>
          </w:p>
        </w:tc>
        <w:tc>
          <w:tcPr>
            <w:tcW w:w="84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JHDB0401E</w:t>
            </w:r>
          </w:p>
        </w:tc>
        <w:tc>
          <w:tcPr>
            <w:tcW w:w="62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2026/02/03</w:t>
            </w:r>
          </w:p>
        </w:tc>
        <w:tc>
          <w:tcPr>
            <w:tcW w:w="100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81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G20213321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20161519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上海市食品药品检验研究院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未检出产品标签及注册资料载明的技术要求标示的防晒剂：双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kern w:val="0"/>
                <w:sz w:val="18"/>
                <w:szCs w:val="18"/>
              </w:rPr>
              <w:t>乙</w:t>
            </w:r>
            <w:proofErr w:type="gramStart"/>
            <w:r>
              <w:rPr>
                <w:kern w:val="0"/>
                <w:sz w:val="18"/>
                <w:szCs w:val="18"/>
              </w:rPr>
              <w:t>基己氧</w:t>
            </w:r>
            <w:proofErr w:type="gramEnd"/>
            <w:r>
              <w:rPr>
                <w:kern w:val="0"/>
                <w:sz w:val="18"/>
                <w:szCs w:val="18"/>
              </w:rPr>
              <w:t>苯酚甲氧苯基三嗪、丁基甲氧基二苯甲酰基甲烷、水杨酸乙</w:t>
            </w:r>
            <w:proofErr w:type="gramStart"/>
            <w:r>
              <w:rPr>
                <w:kern w:val="0"/>
                <w:sz w:val="18"/>
                <w:szCs w:val="18"/>
              </w:rPr>
              <w:t>基己酯</w:t>
            </w:r>
            <w:proofErr w:type="gramEnd"/>
            <w:r>
              <w:rPr>
                <w:kern w:val="0"/>
                <w:sz w:val="18"/>
                <w:szCs w:val="18"/>
              </w:rPr>
              <w:t>、奥克立林、苯基苯并咪唑磺酸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  <w:tc>
          <w:tcPr>
            <w:tcW w:w="1228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035ABD" w:rsidTr="00996A2B">
        <w:trPr>
          <w:trHeight w:val="1274"/>
          <w:jc w:val="center"/>
        </w:trPr>
        <w:tc>
          <w:tcPr>
            <w:tcW w:w="500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680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spellStart"/>
            <w:r>
              <w:rPr>
                <w:kern w:val="0"/>
                <w:sz w:val="18"/>
                <w:szCs w:val="18"/>
              </w:rPr>
              <w:t>Anchuyt</w:t>
            </w:r>
            <w:proofErr w:type="spellEnd"/>
            <w:r>
              <w:rPr>
                <w:kern w:val="0"/>
                <w:sz w:val="18"/>
                <w:szCs w:val="18"/>
              </w:rPr>
              <w:t>水感美白隔离防晒乳</w:t>
            </w:r>
            <w:r>
              <w:rPr>
                <w:kern w:val="0"/>
                <w:sz w:val="18"/>
                <w:szCs w:val="18"/>
              </w:rPr>
              <w:t>SPF50+</w:t>
            </w:r>
          </w:p>
        </w:tc>
        <w:tc>
          <w:tcPr>
            <w:tcW w:w="975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广州雅升生物科技有限公司</w:t>
            </w:r>
          </w:p>
        </w:tc>
        <w:tc>
          <w:tcPr>
            <w:tcW w:w="1155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广州市白云区太和镇龙归</w:t>
            </w:r>
            <w:proofErr w:type="gramStart"/>
            <w:r>
              <w:rPr>
                <w:kern w:val="0"/>
                <w:sz w:val="18"/>
                <w:szCs w:val="18"/>
              </w:rPr>
              <w:t>南岭南业</w:t>
            </w:r>
            <w:proofErr w:type="gramEnd"/>
            <w:r>
              <w:rPr>
                <w:kern w:val="0"/>
                <w:sz w:val="18"/>
                <w:szCs w:val="18"/>
              </w:rPr>
              <w:t>八横路</w:t>
            </w:r>
            <w:r>
              <w:rPr>
                <w:kern w:val="0"/>
                <w:sz w:val="18"/>
                <w:szCs w:val="18"/>
              </w:rPr>
              <w:t>22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A</w:t>
            </w:r>
            <w:r>
              <w:rPr>
                <w:kern w:val="0"/>
                <w:sz w:val="18"/>
                <w:szCs w:val="18"/>
              </w:rPr>
              <w:t>栋，</w:t>
            </w:r>
            <w:r>
              <w:rPr>
                <w:kern w:val="0"/>
                <w:sz w:val="18"/>
                <w:szCs w:val="18"/>
              </w:rPr>
              <w:t>B</w:t>
            </w:r>
            <w:r>
              <w:rPr>
                <w:kern w:val="0"/>
                <w:sz w:val="18"/>
                <w:szCs w:val="18"/>
              </w:rPr>
              <w:t>栋一、二楼</w:t>
            </w:r>
          </w:p>
        </w:tc>
        <w:tc>
          <w:tcPr>
            <w:tcW w:w="690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宾阳县黎塘镇海</w:t>
            </w:r>
            <w:proofErr w:type="gramStart"/>
            <w:r>
              <w:rPr>
                <w:kern w:val="0"/>
                <w:sz w:val="18"/>
                <w:szCs w:val="18"/>
              </w:rPr>
              <w:t>海</w:t>
            </w:r>
            <w:proofErr w:type="gramEnd"/>
            <w:r>
              <w:rPr>
                <w:kern w:val="0"/>
                <w:sz w:val="18"/>
                <w:szCs w:val="18"/>
              </w:rPr>
              <w:t>美发美容用品店</w:t>
            </w:r>
          </w:p>
        </w:tc>
        <w:tc>
          <w:tcPr>
            <w:tcW w:w="1080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广西南宁市宾阳县黎塘镇仁爱路</w:t>
            </w:r>
            <w:r>
              <w:rPr>
                <w:kern w:val="0"/>
                <w:sz w:val="18"/>
                <w:szCs w:val="18"/>
              </w:rPr>
              <w:t>48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55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30ml</w:t>
            </w:r>
          </w:p>
        </w:tc>
        <w:tc>
          <w:tcPr>
            <w:tcW w:w="845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G0103031A1</w:t>
            </w:r>
          </w:p>
        </w:tc>
        <w:tc>
          <w:tcPr>
            <w:tcW w:w="625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2026/01/02</w:t>
            </w:r>
          </w:p>
        </w:tc>
        <w:tc>
          <w:tcPr>
            <w:tcW w:w="1005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815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20221503</w:t>
            </w:r>
          </w:p>
        </w:tc>
        <w:tc>
          <w:tcPr>
            <w:tcW w:w="690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20180244</w:t>
            </w:r>
          </w:p>
        </w:tc>
        <w:tc>
          <w:tcPr>
            <w:tcW w:w="690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广西壮族自治区食品药品检验所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4-</w:t>
            </w:r>
            <w:r>
              <w:rPr>
                <w:kern w:val="0"/>
                <w:sz w:val="18"/>
                <w:szCs w:val="18"/>
              </w:rPr>
              <w:t>甲基</w:t>
            </w:r>
            <w:proofErr w:type="gramStart"/>
            <w:r>
              <w:rPr>
                <w:kern w:val="0"/>
                <w:sz w:val="18"/>
                <w:szCs w:val="18"/>
              </w:rPr>
              <w:t>苄</w:t>
            </w:r>
            <w:proofErr w:type="gramEnd"/>
            <w:r>
              <w:rPr>
                <w:kern w:val="0"/>
                <w:sz w:val="18"/>
                <w:szCs w:val="18"/>
              </w:rPr>
              <w:t>亚基樟脑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1.81%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3.2%-4%</w:t>
            </w:r>
            <w:r>
              <w:rPr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w/w</w:t>
            </w:r>
            <w:r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228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035ABD" w:rsidTr="00996A2B">
        <w:trPr>
          <w:trHeight w:val="1547"/>
          <w:jc w:val="center"/>
        </w:trPr>
        <w:tc>
          <w:tcPr>
            <w:tcW w:w="50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甲氧基肉桂</w:t>
            </w:r>
            <w:proofErr w:type="gramStart"/>
            <w:r>
              <w:rPr>
                <w:kern w:val="0"/>
                <w:sz w:val="18"/>
                <w:szCs w:val="18"/>
              </w:rPr>
              <w:t>酸乙基己酯</w:t>
            </w:r>
            <w:proofErr w:type="gramEnd"/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4.56%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8%-10%</w:t>
            </w:r>
            <w:r>
              <w:rPr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w/w</w:t>
            </w:r>
            <w:r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228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035ABD" w:rsidTr="00996A2B">
        <w:trPr>
          <w:trHeight w:val="1194"/>
          <w:jc w:val="center"/>
        </w:trPr>
        <w:tc>
          <w:tcPr>
            <w:tcW w:w="50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水杨酸乙</w:t>
            </w:r>
            <w:proofErr w:type="gramStart"/>
            <w:r>
              <w:rPr>
                <w:kern w:val="0"/>
                <w:sz w:val="18"/>
                <w:szCs w:val="18"/>
              </w:rPr>
              <w:t>基己酯</w:t>
            </w:r>
            <w:proofErr w:type="gramEnd"/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2.12%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4%-5%</w:t>
            </w:r>
            <w:r>
              <w:rPr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w/w</w:t>
            </w:r>
            <w:r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228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035ABD" w:rsidTr="00996A2B">
        <w:trPr>
          <w:jc w:val="center"/>
        </w:trPr>
        <w:tc>
          <w:tcPr>
            <w:tcW w:w="500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lastRenderedPageBreak/>
              <w:t>38</w:t>
            </w:r>
          </w:p>
        </w:tc>
        <w:tc>
          <w:tcPr>
            <w:tcW w:w="680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安</w:t>
            </w:r>
            <w:r>
              <w:rPr>
                <w:kern w:val="0"/>
                <w:sz w:val="18"/>
                <w:szCs w:val="18"/>
              </w:rPr>
              <w:t>·</w:t>
            </w:r>
            <w:proofErr w:type="gramStart"/>
            <w:r>
              <w:rPr>
                <w:kern w:val="0"/>
                <w:sz w:val="18"/>
                <w:szCs w:val="18"/>
              </w:rPr>
              <w:t>罗拉冰爽防晒</w:t>
            </w:r>
            <w:proofErr w:type="gramEnd"/>
            <w:r>
              <w:rPr>
                <w:kern w:val="0"/>
                <w:sz w:val="18"/>
                <w:szCs w:val="18"/>
              </w:rPr>
              <w:t>喷雾</w:t>
            </w:r>
            <w:r>
              <w:rPr>
                <w:kern w:val="0"/>
                <w:sz w:val="18"/>
                <w:szCs w:val="18"/>
              </w:rPr>
              <w:t>SPF50 PA++++</w:t>
            </w:r>
          </w:p>
        </w:tc>
        <w:tc>
          <w:tcPr>
            <w:tcW w:w="975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注册人：广州市阿西娜化妆品制造有限公司，生产企业：惠州市宝姿生物科技有限公司</w:t>
            </w:r>
          </w:p>
        </w:tc>
        <w:tc>
          <w:tcPr>
            <w:tcW w:w="1155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注册人：广州市白云区太和镇南岭岗</w:t>
            </w:r>
            <w:proofErr w:type="gramStart"/>
            <w:r>
              <w:rPr>
                <w:kern w:val="0"/>
                <w:sz w:val="18"/>
                <w:szCs w:val="18"/>
              </w:rPr>
              <w:t>埔</w:t>
            </w:r>
            <w:proofErr w:type="gramEnd"/>
            <w:r>
              <w:rPr>
                <w:kern w:val="0"/>
                <w:sz w:val="18"/>
                <w:szCs w:val="18"/>
              </w:rPr>
              <w:t>大道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B</w:t>
            </w:r>
            <w:proofErr w:type="gramStart"/>
            <w:r>
              <w:rPr>
                <w:kern w:val="0"/>
                <w:sz w:val="18"/>
                <w:szCs w:val="18"/>
              </w:rPr>
              <w:t>栋四楼</w:t>
            </w:r>
            <w:proofErr w:type="gramEnd"/>
            <w:r>
              <w:rPr>
                <w:kern w:val="0"/>
                <w:sz w:val="18"/>
                <w:szCs w:val="18"/>
              </w:rPr>
              <w:t>，生产企业：惠州市博罗县石湾镇西田村西</w:t>
            </w:r>
            <w:proofErr w:type="gramStart"/>
            <w:r>
              <w:rPr>
                <w:kern w:val="0"/>
                <w:sz w:val="18"/>
                <w:szCs w:val="18"/>
              </w:rPr>
              <w:t>埔</w:t>
            </w:r>
            <w:proofErr w:type="gramEnd"/>
            <w:r>
              <w:rPr>
                <w:kern w:val="0"/>
                <w:sz w:val="18"/>
                <w:szCs w:val="18"/>
              </w:rPr>
              <w:t>小组水兰（土名）广达鞋厂南边</w:t>
            </w:r>
          </w:p>
        </w:tc>
        <w:tc>
          <w:tcPr>
            <w:tcW w:w="690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南宁市采诗日化经营部</w:t>
            </w:r>
          </w:p>
        </w:tc>
        <w:tc>
          <w:tcPr>
            <w:tcW w:w="1080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广西南宁市兴宁区济南路</w:t>
            </w:r>
            <w:r>
              <w:rPr>
                <w:kern w:val="0"/>
                <w:sz w:val="18"/>
                <w:szCs w:val="18"/>
              </w:rPr>
              <w:t>17</w:t>
            </w:r>
            <w:r>
              <w:rPr>
                <w:kern w:val="0"/>
                <w:sz w:val="18"/>
                <w:szCs w:val="18"/>
              </w:rPr>
              <w:t>号南宁交易场二楼</w:t>
            </w:r>
            <w:r>
              <w:rPr>
                <w:kern w:val="0"/>
                <w:sz w:val="18"/>
                <w:szCs w:val="18"/>
              </w:rPr>
              <w:t>58-58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55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150ml</w:t>
            </w:r>
          </w:p>
        </w:tc>
        <w:tc>
          <w:tcPr>
            <w:tcW w:w="845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BZ230301</w:t>
            </w:r>
          </w:p>
        </w:tc>
        <w:tc>
          <w:tcPr>
            <w:tcW w:w="625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20260228</w:t>
            </w:r>
          </w:p>
        </w:tc>
        <w:tc>
          <w:tcPr>
            <w:tcW w:w="1005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815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20221573</w:t>
            </w:r>
          </w:p>
        </w:tc>
        <w:tc>
          <w:tcPr>
            <w:tcW w:w="690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20190024</w:t>
            </w:r>
          </w:p>
        </w:tc>
        <w:tc>
          <w:tcPr>
            <w:tcW w:w="690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广西壮族自治区食品药品检验所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4-</w:t>
            </w:r>
            <w:r>
              <w:rPr>
                <w:kern w:val="0"/>
                <w:sz w:val="18"/>
                <w:szCs w:val="18"/>
              </w:rPr>
              <w:t>甲基</w:t>
            </w:r>
            <w:proofErr w:type="gramStart"/>
            <w:r>
              <w:rPr>
                <w:kern w:val="0"/>
                <w:sz w:val="18"/>
                <w:szCs w:val="18"/>
              </w:rPr>
              <w:t>苄</w:t>
            </w:r>
            <w:proofErr w:type="gramEnd"/>
            <w:r>
              <w:rPr>
                <w:kern w:val="0"/>
                <w:sz w:val="18"/>
                <w:szCs w:val="18"/>
              </w:rPr>
              <w:t>亚基樟脑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1.06%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2.96%-4.00%</w:t>
            </w:r>
            <w:r>
              <w:rPr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w/w</w:t>
            </w:r>
            <w:r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228" w:type="dxa"/>
            <w:vMerge w:val="restart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035ABD" w:rsidTr="00996A2B">
        <w:trPr>
          <w:jc w:val="center"/>
        </w:trPr>
        <w:tc>
          <w:tcPr>
            <w:tcW w:w="50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双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kern w:val="0"/>
                <w:sz w:val="18"/>
                <w:szCs w:val="18"/>
              </w:rPr>
              <w:t>乙</w:t>
            </w:r>
            <w:proofErr w:type="gramStart"/>
            <w:r>
              <w:rPr>
                <w:kern w:val="0"/>
                <w:sz w:val="18"/>
                <w:szCs w:val="18"/>
              </w:rPr>
              <w:t>基己氧</w:t>
            </w:r>
            <w:proofErr w:type="gramEnd"/>
            <w:r>
              <w:rPr>
                <w:kern w:val="0"/>
                <w:sz w:val="18"/>
                <w:szCs w:val="18"/>
              </w:rPr>
              <w:t>苯酚甲氧苯基三嗪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0.92%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2.64%-3.96%</w:t>
            </w:r>
            <w:r>
              <w:rPr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w/w</w:t>
            </w:r>
            <w:r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228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035ABD" w:rsidTr="00996A2B">
        <w:trPr>
          <w:jc w:val="center"/>
        </w:trPr>
        <w:tc>
          <w:tcPr>
            <w:tcW w:w="50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丁基甲氧基二苯甲酰基甲烷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1.03%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3.60%-5.00%</w:t>
            </w:r>
            <w:r>
              <w:rPr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w/w</w:t>
            </w:r>
            <w:r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228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035ABD" w:rsidTr="00996A2B">
        <w:trPr>
          <w:jc w:val="center"/>
        </w:trPr>
        <w:tc>
          <w:tcPr>
            <w:tcW w:w="50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</w:t>
            </w:r>
            <w:proofErr w:type="gramStart"/>
            <w:r>
              <w:rPr>
                <w:kern w:val="0"/>
                <w:sz w:val="18"/>
                <w:szCs w:val="18"/>
              </w:rPr>
              <w:t>乙氨羟苯甲酰基苯甲酸己酯</w:t>
            </w:r>
            <w:proofErr w:type="gramEnd"/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1.12%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2.64%-3.96%</w:t>
            </w:r>
            <w:r>
              <w:rPr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w/w</w:t>
            </w:r>
            <w:r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228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035ABD" w:rsidTr="00996A2B">
        <w:trPr>
          <w:jc w:val="center"/>
        </w:trPr>
        <w:tc>
          <w:tcPr>
            <w:tcW w:w="50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乙</w:t>
            </w:r>
            <w:proofErr w:type="gramStart"/>
            <w:r>
              <w:rPr>
                <w:kern w:val="0"/>
                <w:sz w:val="18"/>
                <w:szCs w:val="18"/>
              </w:rPr>
              <w:t>基己基</w:t>
            </w:r>
            <w:proofErr w:type="gramEnd"/>
            <w:r>
              <w:rPr>
                <w:kern w:val="0"/>
                <w:sz w:val="18"/>
                <w:szCs w:val="18"/>
              </w:rPr>
              <w:t>三嗪酮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0.97%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3.60%-5.00%</w:t>
            </w:r>
            <w:r>
              <w:rPr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w/w</w:t>
            </w:r>
            <w:r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1228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035ABD" w:rsidTr="00996A2B">
        <w:trPr>
          <w:jc w:val="center"/>
        </w:trPr>
        <w:tc>
          <w:tcPr>
            <w:tcW w:w="50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4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奥克立林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2.15%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5.24%-7.86%</w:t>
            </w:r>
            <w:r>
              <w:rPr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w/w</w:t>
            </w:r>
            <w:r>
              <w:rPr>
                <w:kern w:val="0"/>
                <w:sz w:val="18"/>
                <w:szCs w:val="18"/>
              </w:rPr>
              <w:t>）（以酸计）</w:t>
            </w:r>
          </w:p>
        </w:tc>
        <w:tc>
          <w:tcPr>
            <w:tcW w:w="1228" w:type="dxa"/>
            <w:vMerge/>
            <w:vAlign w:val="center"/>
          </w:tcPr>
          <w:p w:rsidR="00035ABD" w:rsidRDefault="00035ABD">
            <w:pPr>
              <w:widowControl/>
              <w:adjustRightInd w:val="0"/>
              <w:snapToGrid w:val="0"/>
              <w:spacing w:line="240" w:lineRule="atLeast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035ABD" w:rsidTr="00996A2B">
        <w:trPr>
          <w:jc w:val="center"/>
        </w:trPr>
        <w:tc>
          <w:tcPr>
            <w:tcW w:w="50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6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水循环</w:t>
            </w:r>
            <w:proofErr w:type="gramStart"/>
            <w:r>
              <w:rPr>
                <w:kern w:val="0"/>
                <w:sz w:val="18"/>
                <w:szCs w:val="18"/>
              </w:rPr>
              <w:t>零感清</w:t>
            </w:r>
            <w:proofErr w:type="gramEnd"/>
            <w:r>
              <w:rPr>
                <w:kern w:val="0"/>
                <w:sz w:val="18"/>
                <w:szCs w:val="18"/>
              </w:rPr>
              <w:t>透防晒乳</w:t>
            </w:r>
            <w:r>
              <w:rPr>
                <w:kern w:val="0"/>
                <w:sz w:val="18"/>
                <w:szCs w:val="18"/>
              </w:rPr>
              <w:t xml:space="preserve"> SPF50+PA+++</w:t>
            </w:r>
          </w:p>
        </w:tc>
        <w:tc>
          <w:tcPr>
            <w:tcW w:w="97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上海晶典化妆品有限公司</w:t>
            </w:r>
          </w:p>
        </w:tc>
        <w:tc>
          <w:tcPr>
            <w:tcW w:w="11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上海市青浦区新桥路</w:t>
            </w:r>
            <w:r>
              <w:rPr>
                <w:kern w:val="0"/>
                <w:sz w:val="18"/>
                <w:szCs w:val="18"/>
              </w:rPr>
              <w:t>868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海晏保真日化</w:t>
            </w:r>
          </w:p>
        </w:tc>
        <w:tc>
          <w:tcPr>
            <w:tcW w:w="10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青海省海北藏族自治州海晏县和平路</w:t>
            </w:r>
            <w:r>
              <w:rPr>
                <w:kern w:val="0"/>
                <w:sz w:val="18"/>
                <w:szCs w:val="18"/>
              </w:rPr>
              <w:t>9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50ml</w:t>
            </w:r>
          </w:p>
        </w:tc>
        <w:tc>
          <w:tcPr>
            <w:tcW w:w="84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ACAJ</w:t>
            </w:r>
          </w:p>
        </w:tc>
        <w:tc>
          <w:tcPr>
            <w:tcW w:w="62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20250616</w:t>
            </w:r>
          </w:p>
        </w:tc>
        <w:tc>
          <w:tcPr>
            <w:tcW w:w="100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</w:t>
            </w:r>
          </w:p>
        </w:tc>
        <w:tc>
          <w:tcPr>
            <w:tcW w:w="81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G20213114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沪妆</w:t>
            </w:r>
            <w:proofErr w:type="gramEnd"/>
            <w:r>
              <w:rPr>
                <w:kern w:val="0"/>
                <w:sz w:val="18"/>
                <w:szCs w:val="18"/>
              </w:rPr>
              <w:t>20160175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青海省药品检验检测院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未检出产品标签及注册资料载明的技术要求标示的防晒剂：水杨酸乙</w:t>
            </w:r>
            <w:proofErr w:type="gramStart"/>
            <w:r>
              <w:rPr>
                <w:kern w:val="0"/>
                <w:sz w:val="18"/>
                <w:szCs w:val="18"/>
              </w:rPr>
              <w:t>基己酯</w:t>
            </w:r>
            <w:proofErr w:type="gramEnd"/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  <w:tc>
          <w:tcPr>
            <w:tcW w:w="1228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035ABD" w:rsidTr="00996A2B">
        <w:trPr>
          <w:trHeight w:val="5126"/>
          <w:jc w:val="center"/>
        </w:trPr>
        <w:tc>
          <w:tcPr>
            <w:tcW w:w="50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lastRenderedPageBreak/>
              <w:t>40</w:t>
            </w:r>
          </w:p>
        </w:tc>
        <w:tc>
          <w:tcPr>
            <w:tcW w:w="6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朴妍美白隔离防晒霜（</w:t>
            </w:r>
            <w:r>
              <w:rPr>
                <w:kern w:val="0"/>
                <w:sz w:val="18"/>
                <w:szCs w:val="18"/>
              </w:rPr>
              <w:t>SPF50,PA+++</w:t>
            </w:r>
            <w:r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97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广州颜尚化妆品有限公司</w:t>
            </w:r>
          </w:p>
        </w:tc>
        <w:tc>
          <w:tcPr>
            <w:tcW w:w="11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广州市白云区唐</w:t>
            </w:r>
            <w:proofErr w:type="gramStart"/>
            <w:r>
              <w:rPr>
                <w:kern w:val="0"/>
                <w:sz w:val="18"/>
                <w:szCs w:val="18"/>
              </w:rPr>
              <w:t>阁大唐路</w:t>
            </w:r>
            <w:proofErr w:type="gramEnd"/>
            <w:r>
              <w:rPr>
                <w:kern w:val="0"/>
                <w:sz w:val="18"/>
                <w:szCs w:val="18"/>
              </w:rPr>
              <w:t>18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层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南昌县新洪大天天美化妆品批发商行</w:t>
            </w:r>
          </w:p>
        </w:tc>
        <w:tc>
          <w:tcPr>
            <w:tcW w:w="10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江西省南昌市南昌县八月湖路新洪城大市场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号馆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层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街</w:t>
            </w:r>
            <w:r>
              <w:rPr>
                <w:kern w:val="0"/>
                <w:sz w:val="18"/>
                <w:szCs w:val="18"/>
              </w:rPr>
              <w:t>16-18-20</w:t>
            </w:r>
            <w:r>
              <w:rPr>
                <w:kern w:val="0"/>
                <w:sz w:val="18"/>
                <w:szCs w:val="18"/>
              </w:rPr>
              <w:t>号、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街</w:t>
            </w:r>
            <w:r>
              <w:rPr>
                <w:kern w:val="0"/>
                <w:sz w:val="18"/>
                <w:szCs w:val="18"/>
              </w:rPr>
              <w:t>17-19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30ml</w:t>
            </w:r>
          </w:p>
        </w:tc>
        <w:tc>
          <w:tcPr>
            <w:tcW w:w="84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3A04A15</w:t>
            </w:r>
          </w:p>
        </w:tc>
        <w:tc>
          <w:tcPr>
            <w:tcW w:w="62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20260103</w:t>
            </w:r>
          </w:p>
        </w:tc>
        <w:tc>
          <w:tcPr>
            <w:tcW w:w="100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81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G20201736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20160418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江西省药品检验检测研究院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pH</w:t>
            </w:r>
            <w:r>
              <w:rPr>
                <w:kern w:val="0"/>
                <w:sz w:val="18"/>
                <w:szCs w:val="18"/>
              </w:rPr>
              <w:t>值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6.3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7.0-9.0</w:t>
            </w:r>
          </w:p>
        </w:tc>
        <w:tc>
          <w:tcPr>
            <w:tcW w:w="1228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035ABD" w:rsidTr="00996A2B">
        <w:trPr>
          <w:trHeight w:val="3378"/>
          <w:jc w:val="center"/>
        </w:trPr>
        <w:tc>
          <w:tcPr>
            <w:tcW w:w="50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6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塑美大</w:t>
            </w:r>
            <w:proofErr w:type="gramEnd"/>
            <w:r>
              <w:rPr>
                <w:kern w:val="0"/>
                <w:sz w:val="18"/>
                <w:szCs w:val="18"/>
              </w:rPr>
              <w:t>健康隔离防晒乳</w:t>
            </w:r>
          </w:p>
        </w:tc>
        <w:tc>
          <w:tcPr>
            <w:tcW w:w="97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注册人：广东御神健康咨询管理股份有限公司，生产企业：广州市</w:t>
            </w:r>
            <w:proofErr w:type="gramStart"/>
            <w:r>
              <w:rPr>
                <w:kern w:val="0"/>
                <w:sz w:val="18"/>
                <w:szCs w:val="18"/>
              </w:rPr>
              <w:t>绮</w:t>
            </w:r>
            <w:proofErr w:type="gramEnd"/>
            <w:r>
              <w:rPr>
                <w:kern w:val="0"/>
                <w:sz w:val="18"/>
                <w:szCs w:val="18"/>
              </w:rPr>
              <w:t>易美化妆品有限公司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注册人：广州市白云区钟落潭镇良园北路</w:t>
            </w:r>
            <w:r>
              <w:rPr>
                <w:kern w:val="0"/>
                <w:sz w:val="18"/>
                <w:szCs w:val="18"/>
              </w:rPr>
              <w:t>9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B</w:t>
            </w:r>
            <w:r>
              <w:rPr>
                <w:kern w:val="0"/>
                <w:sz w:val="18"/>
                <w:szCs w:val="18"/>
              </w:rPr>
              <w:t>栋</w:t>
            </w:r>
            <w:r>
              <w:rPr>
                <w:kern w:val="0"/>
                <w:sz w:val="18"/>
                <w:szCs w:val="18"/>
              </w:rPr>
              <w:t>101</w:t>
            </w:r>
            <w:r>
              <w:rPr>
                <w:kern w:val="0"/>
                <w:sz w:val="18"/>
                <w:szCs w:val="18"/>
              </w:rPr>
              <w:t>房，生产企业：广州市白云区良沙路</w:t>
            </w:r>
            <w:r>
              <w:rPr>
                <w:kern w:val="0"/>
                <w:sz w:val="18"/>
                <w:szCs w:val="18"/>
              </w:rPr>
              <w:t>1816</w:t>
            </w:r>
            <w:r>
              <w:rPr>
                <w:kern w:val="0"/>
                <w:sz w:val="18"/>
                <w:szCs w:val="18"/>
              </w:rPr>
              <w:t>号自编之二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无锡市</w:t>
            </w:r>
            <w:proofErr w:type="gramStart"/>
            <w:r>
              <w:rPr>
                <w:kern w:val="0"/>
                <w:sz w:val="18"/>
                <w:szCs w:val="18"/>
              </w:rPr>
              <w:t>滨湖区</w:t>
            </w:r>
            <w:proofErr w:type="gramEnd"/>
            <w:r>
              <w:rPr>
                <w:kern w:val="0"/>
                <w:sz w:val="18"/>
                <w:szCs w:val="18"/>
              </w:rPr>
              <w:t>华庄子君化妆品店</w:t>
            </w:r>
          </w:p>
        </w:tc>
        <w:tc>
          <w:tcPr>
            <w:tcW w:w="10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江苏省无锡市</w:t>
            </w:r>
            <w:proofErr w:type="gramStart"/>
            <w:r>
              <w:rPr>
                <w:kern w:val="0"/>
                <w:sz w:val="18"/>
                <w:szCs w:val="18"/>
              </w:rPr>
              <w:t>滨湖区</w:t>
            </w:r>
            <w:proofErr w:type="gramEnd"/>
            <w:r>
              <w:rPr>
                <w:kern w:val="0"/>
                <w:sz w:val="18"/>
                <w:szCs w:val="18"/>
              </w:rPr>
              <w:t>华庄军民路</w:t>
            </w:r>
            <w:r>
              <w:rPr>
                <w:kern w:val="0"/>
                <w:sz w:val="18"/>
                <w:szCs w:val="18"/>
              </w:rPr>
              <w:t>19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50g</w:t>
            </w:r>
          </w:p>
        </w:tc>
        <w:tc>
          <w:tcPr>
            <w:tcW w:w="84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2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2022/02/18</w:t>
            </w:r>
          </w:p>
        </w:tc>
        <w:tc>
          <w:tcPr>
            <w:tcW w:w="66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保质期：三年，限期使用日期：</w:t>
            </w:r>
            <w:r>
              <w:rPr>
                <w:kern w:val="0"/>
                <w:sz w:val="18"/>
                <w:szCs w:val="18"/>
              </w:rPr>
              <w:t>2025/02/17</w:t>
            </w:r>
          </w:p>
        </w:tc>
        <w:tc>
          <w:tcPr>
            <w:tcW w:w="100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81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G20180369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20160695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淮安市食品药品检验所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未检出</w:t>
            </w:r>
            <w:r>
              <w:rPr>
                <w:kern w:val="0"/>
                <w:sz w:val="18"/>
                <w:szCs w:val="18"/>
              </w:rPr>
              <w:t>产品标签及注册资料载明的技术要求标示的防晒剂：</w:t>
            </w:r>
            <w:r>
              <w:rPr>
                <w:kern w:val="0"/>
                <w:sz w:val="18"/>
                <w:szCs w:val="18"/>
              </w:rPr>
              <w:t>4-</w:t>
            </w:r>
            <w:r>
              <w:rPr>
                <w:kern w:val="0"/>
                <w:sz w:val="18"/>
                <w:szCs w:val="18"/>
              </w:rPr>
              <w:t>甲基</w:t>
            </w:r>
            <w:proofErr w:type="gramStart"/>
            <w:r>
              <w:rPr>
                <w:kern w:val="0"/>
                <w:sz w:val="18"/>
                <w:szCs w:val="18"/>
              </w:rPr>
              <w:t>苄</w:t>
            </w:r>
            <w:proofErr w:type="gramEnd"/>
            <w:r>
              <w:rPr>
                <w:kern w:val="0"/>
                <w:sz w:val="18"/>
                <w:szCs w:val="18"/>
              </w:rPr>
              <w:t>亚基樟脑、甲氧基肉桂</w:t>
            </w:r>
            <w:proofErr w:type="gramStart"/>
            <w:r>
              <w:rPr>
                <w:kern w:val="0"/>
                <w:sz w:val="18"/>
                <w:szCs w:val="18"/>
              </w:rPr>
              <w:t>酸乙基己酯</w:t>
            </w:r>
            <w:proofErr w:type="gramEnd"/>
            <w:r>
              <w:rPr>
                <w:kern w:val="0"/>
                <w:sz w:val="18"/>
                <w:szCs w:val="18"/>
              </w:rPr>
              <w:t>、奥克立林、丁基甲氧基二苯甲酰基甲烷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  <w:tc>
          <w:tcPr>
            <w:tcW w:w="1228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</w:tr>
      <w:tr w:rsidR="00035ABD" w:rsidTr="00996A2B">
        <w:trPr>
          <w:trHeight w:val="3920"/>
          <w:jc w:val="center"/>
        </w:trPr>
        <w:tc>
          <w:tcPr>
            <w:tcW w:w="50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lastRenderedPageBreak/>
              <w:t>42</w:t>
            </w:r>
          </w:p>
        </w:tc>
        <w:tc>
          <w:tcPr>
            <w:tcW w:w="6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塑美大</w:t>
            </w:r>
            <w:proofErr w:type="gramEnd"/>
            <w:r>
              <w:rPr>
                <w:kern w:val="0"/>
                <w:sz w:val="18"/>
                <w:szCs w:val="18"/>
              </w:rPr>
              <w:t>健康隔离防晒乳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注册人：广东御神健康咨询管理股份有限公司，生产企业：广州市</w:t>
            </w:r>
            <w:proofErr w:type="gramStart"/>
            <w:r>
              <w:rPr>
                <w:kern w:val="0"/>
                <w:sz w:val="18"/>
                <w:szCs w:val="18"/>
              </w:rPr>
              <w:t>绮</w:t>
            </w:r>
            <w:proofErr w:type="gramEnd"/>
            <w:r>
              <w:rPr>
                <w:kern w:val="0"/>
                <w:sz w:val="18"/>
                <w:szCs w:val="18"/>
              </w:rPr>
              <w:t>易美化妆品有限公司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注册人：广州市白云区钟落潭镇良园北路</w:t>
            </w:r>
            <w:r>
              <w:rPr>
                <w:kern w:val="0"/>
                <w:sz w:val="18"/>
                <w:szCs w:val="18"/>
              </w:rPr>
              <w:t>9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B</w:t>
            </w:r>
            <w:r>
              <w:rPr>
                <w:kern w:val="0"/>
                <w:sz w:val="18"/>
                <w:szCs w:val="18"/>
              </w:rPr>
              <w:t>栋</w:t>
            </w:r>
            <w:r>
              <w:rPr>
                <w:kern w:val="0"/>
                <w:sz w:val="18"/>
                <w:szCs w:val="18"/>
              </w:rPr>
              <w:t>101</w:t>
            </w:r>
            <w:r>
              <w:rPr>
                <w:kern w:val="0"/>
                <w:sz w:val="18"/>
                <w:szCs w:val="18"/>
              </w:rPr>
              <w:t>房，生产企业：广州市白云区良沙路</w:t>
            </w:r>
            <w:r>
              <w:rPr>
                <w:kern w:val="0"/>
                <w:sz w:val="18"/>
                <w:szCs w:val="18"/>
              </w:rPr>
              <w:t>1816</w:t>
            </w:r>
            <w:r>
              <w:rPr>
                <w:kern w:val="0"/>
                <w:sz w:val="18"/>
                <w:szCs w:val="18"/>
              </w:rPr>
              <w:t>号自编之二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广州成美化妆品有限公司，网店商铺名称：</w:t>
            </w:r>
            <w:proofErr w:type="gramStart"/>
            <w:r>
              <w:rPr>
                <w:kern w:val="0"/>
                <w:sz w:val="18"/>
                <w:szCs w:val="18"/>
              </w:rPr>
              <w:t>天猫天天</w:t>
            </w:r>
            <w:proofErr w:type="gramEnd"/>
            <w:r>
              <w:rPr>
                <w:kern w:val="0"/>
                <w:sz w:val="18"/>
                <w:szCs w:val="18"/>
              </w:rPr>
              <w:t>特卖工厂店</w:t>
            </w:r>
          </w:p>
        </w:tc>
        <w:tc>
          <w:tcPr>
            <w:tcW w:w="10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广东广州市白云区白云湖</w:t>
            </w:r>
            <w:proofErr w:type="gramStart"/>
            <w:r>
              <w:rPr>
                <w:kern w:val="0"/>
                <w:sz w:val="18"/>
                <w:szCs w:val="18"/>
              </w:rPr>
              <w:t>街唐阁路</w:t>
            </w:r>
            <w:r>
              <w:rPr>
                <w:kern w:val="0"/>
                <w:sz w:val="18"/>
                <w:szCs w:val="18"/>
              </w:rPr>
              <w:t>221</w:t>
            </w:r>
            <w:r>
              <w:rPr>
                <w:kern w:val="0"/>
                <w:sz w:val="18"/>
                <w:szCs w:val="18"/>
              </w:rPr>
              <w:t>号涌头</w:t>
            </w:r>
            <w:proofErr w:type="gramEnd"/>
            <w:r>
              <w:rPr>
                <w:kern w:val="0"/>
                <w:sz w:val="18"/>
                <w:szCs w:val="18"/>
              </w:rPr>
              <w:t>工业区</w:t>
            </w:r>
            <w:r>
              <w:rPr>
                <w:kern w:val="0"/>
                <w:sz w:val="18"/>
                <w:szCs w:val="18"/>
              </w:rPr>
              <w:t>A</w:t>
            </w:r>
            <w:r>
              <w:rPr>
                <w:kern w:val="0"/>
                <w:sz w:val="18"/>
                <w:szCs w:val="18"/>
              </w:rPr>
              <w:t>栋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楼（自主申报）</w:t>
            </w:r>
          </w:p>
        </w:tc>
        <w:tc>
          <w:tcPr>
            <w:tcW w:w="8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40g  </w:t>
            </w:r>
          </w:p>
        </w:tc>
        <w:tc>
          <w:tcPr>
            <w:tcW w:w="84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QYMC1MP2801A</w:t>
            </w:r>
          </w:p>
        </w:tc>
        <w:tc>
          <w:tcPr>
            <w:tcW w:w="62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保质期：三年，限期使用日期：</w:t>
            </w:r>
            <w:r>
              <w:rPr>
                <w:kern w:val="0"/>
                <w:sz w:val="18"/>
                <w:szCs w:val="18"/>
              </w:rPr>
              <w:t>2025/02/27</w:t>
            </w:r>
          </w:p>
        </w:tc>
        <w:tc>
          <w:tcPr>
            <w:tcW w:w="100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</w:t>
            </w:r>
          </w:p>
        </w:tc>
        <w:tc>
          <w:tcPr>
            <w:tcW w:w="81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国妆</w:t>
            </w:r>
            <w:proofErr w:type="gramStart"/>
            <w:r>
              <w:rPr>
                <w:kern w:val="0"/>
                <w:sz w:val="18"/>
                <w:szCs w:val="18"/>
              </w:rPr>
              <w:t>特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G20180369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粤妆</w:t>
            </w:r>
            <w:proofErr w:type="gramEnd"/>
            <w:r>
              <w:rPr>
                <w:kern w:val="0"/>
                <w:sz w:val="18"/>
                <w:szCs w:val="18"/>
              </w:rPr>
              <w:t>20160695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广东省药品检验所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未检出产品标签及注册资料载明的技术要求标示的防晒剂：</w:t>
            </w:r>
            <w:r>
              <w:rPr>
                <w:kern w:val="0"/>
                <w:sz w:val="18"/>
                <w:szCs w:val="18"/>
              </w:rPr>
              <w:t>4-</w:t>
            </w:r>
            <w:r>
              <w:rPr>
                <w:kern w:val="0"/>
                <w:sz w:val="18"/>
                <w:szCs w:val="18"/>
              </w:rPr>
              <w:t>甲基</w:t>
            </w:r>
            <w:proofErr w:type="gramStart"/>
            <w:r>
              <w:rPr>
                <w:kern w:val="0"/>
                <w:sz w:val="18"/>
                <w:szCs w:val="18"/>
              </w:rPr>
              <w:t>苄</w:t>
            </w:r>
            <w:proofErr w:type="gramEnd"/>
            <w:r>
              <w:rPr>
                <w:kern w:val="0"/>
                <w:sz w:val="18"/>
                <w:szCs w:val="18"/>
              </w:rPr>
              <w:t>亚基樟脑、丁基甲氧基二苯甲酰基甲烷、奥克立林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  <w:tc>
          <w:tcPr>
            <w:tcW w:w="1228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广东御神健康咨询管理股份有限公司提出样品真实性异议</w:t>
            </w:r>
            <w:r>
              <w:rPr>
                <w:rFonts w:hint="eastAsia"/>
                <w:kern w:val="0"/>
                <w:sz w:val="18"/>
                <w:szCs w:val="18"/>
              </w:rPr>
              <w:t>。</w:t>
            </w:r>
            <w:r>
              <w:rPr>
                <w:kern w:val="0"/>
                <w:sz w:val="18"/>
                <w:szCs w:val="18"/>
              </w:rPr>
              <w:t>经广东省药品监督管理局审查，该企业未生产或者进口过</w:t>
            </w:r>
            <w:r>
              <w:rPr>
                <w:rFonts w:hint="eastAsia"/>
                <w:kern w:val="0"/>
                <w:sz w:val="18"/>
                <w:szCs w:val="18"/>
              </w:rPr>
              <w:t>该批次</w:t>
            </w:r>
            <w:r>
              <w:rPr>
                <w:kern w:val="0"/>
                <w:sz w:val="18"/>
                <w:szCs w:val="18"/>
              </w:rPr>
              <w:t>抽检不符合规定产品</w:t>
            </w:r>
            <w:r>
              <w:rPr>
                <w:rFonts w:hint="eastAsia"/>
                <w:kern w:val="0"/>
                <w:sz w:val="18"/>
                <w:szCs w:val="18"/>
              </w:rPr>
              <w:t>。</w:t>
            </w:r>
          </w:p>
        </w:tc>
      </w:tr>
      <w:tr w:rsidR="00035ABD" w:rsidTr="00996A2B">
        <w:trPr>
          <w:jc w:val="center"/>
        </w:trPr>
        <w:tc>
          <w:tcPr>
            <w:tcW w:w="50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6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安热沙金灿倍</w:t>
            </w:r>
            <w:proofErr w:type="gramEnd"/>
            <w:r>
              <w:rPr>
                <w:kern w:val="0"/>
                <w:sz w:val="18"/>
                <w:szCs w:val="18"/>
              </w:rPr>
              <w:t>护防晒乳（浴前</w:t>
            </w:r>
            <w:r>
              <w:rPr>
                <w:kern w:val="0"/>
                <w:sz w:val="18"/>
                <w:szCs w:val="18"/>
              </w:rPr>
              <w:t>SPF50+,</w:t>
            </w:r>
            <w:r>
              <w:rPr>
                <w:kern w:val="0"/>
                <w:sz w:val="18"/>
                <w:szCs w:val="18"/>
              </w:rPr>
              <w:t>浴后</w:t>
            </w:r>
            <w:r>
              <w:rPr>
                <w:kern w:val="0"/>
                <w:sz w:val="18"/>
                <w:szCs w:val="18"/>
              </w:rPr>
              <w:t>SPF50+,PA++++</w:t>
            </w:r>
            <w:r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97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经销商：资生堂（中国）投资有限公司，生产者：株式会社资生堂</w:t>
            </w:r>
          </w:p>
        </w:tc>
        <w:tc>
          <w:tcPr>
            <w:tcW w:w="11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经销商：中国（上海）自由贸易试验区龙东大道</w:t>
            </w:r>
            <w:r>
              <w:rPr>
                <w:kern w:val="0"/>
                <w:sz w:val="18"/>
                <w:szCs w:val="18"/>
              </w:rPr>
              <w:t>1558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10</w:t>
            </w:r>
            <w:r>
              <w:rPr>
                <w:kern w:val="0"/>
                <w:sz w:val="18"/>
                <w:szCs w:val="18"/>
              </w:rPr>
              <w:t>号楼，生产者：日本国东京都中央区银座</w:t>
            </w:r>
            <w:r>
              <w:rPr>
                <w:kern w:val="0"/>
                <w:sz w:val="18"/>
                <w:szCs w:val="18"/>
              </w:rPr>
              <w:t>7-5-5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青海一家</w:t>
            </w:r>
            <w:proofErr w:type="gramStart"/>
            <w:r>
              <w:rPr>
                <w:kern w:val="0"/>
                <w:sz w:val="18"/>
                <w:szCs w:val="18"/>
              </w:rPr>
              <w:t>亲商业</w:t>
            </w:r>
            <w:proofErr w:type="gramEnd"/>
            <w:r>
              <w:rPr>
                <w:kern w:val="0"/>
                <w:sz w:val="18"/>
                <w:szCs w:val="18"/>
              </w:rPr>
              <w:t>运营管理有限公司</w:t>
            </w:r>
          </w:p>
        </w:tc>
        <w:tc>
          <w:tcPr>
            <w:tcW w:w="10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青海省西宁市城西区五四西路</w:t>
            </w:r>
            <w:r>
              <w:rPr>
                <w:kern w:val="0"/>
                <w:sz w:val="18"/>
                <w:szCs w:val="18"/>
              </w:rPr>
              <w:t>72</w:t>
            </w:r>
            <w:r>
              <w:rPr>
                <w:kern w:val="0"/>
                <w:sz w:val="18"/>
                <w:szCs w:val="18"/>
              </w:rPr>
              <w:t>号北城七区商业广场负一号</w:t>
            </w:r>
          </w:p>
        </w:tc>
        <w:tc>
          <w:tcPr>
            <w:tcW w:w="8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60ml</w:t>
            </w:r>
          </w:p>
        </w:tc>
        <w:tc>
          <w:tcPr>
            <w:tcW w:w="84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2159LD-F</w:t>
            </w:r>
          </w:p>
        </w:tc>
        <w:tc>
          <w:tcPr>
            <w:tcW w:w="62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2025-08 </w:t>
            </w:r>
          </w:p>
        </w:tc>
        <w:tc>
          <w:tcPr>
            <w:tcW w:w="100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上海（日本进口）</w:t>
            </w:r>
          </w:p>
        </w:tc>
        <w:tc>
          <w:tcPr>
            <w:tcW w:w="81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国妆特进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J20200625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青海省药品检验检测院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）检出产品标签及注册资料载明的技术要求未标示的防晒剂：乙</w:t>
            </w:r>
            <w:proofErr w:type="gramStart"/>
            <w:r>
              <w:rPr>
                <w:kern w:val="0"/>
                <w:sz w:val="18"/>
                <w:szCs w:val="18"/>
              </w:rPr>
              <w:t>基己基</w:t>
            </w:r>
            <w:proofErr w:type="gramEnd"/>
            <w:r>
              <w:rPr>
                <w:kern w:val="0"/>
                <w:sz w:val="18"/>
                <w:szCs w:val="18"/>
              </w:rPr>
              <w:t>三嗪酮、胡莫柳酯。（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）未检出产品标签及注册资料载明的技术要求标示的防晒剂：甲氧基肉桂</w:t>
            </w:r>
            <w:proofErr w:type="gramStart"/>
            <w:r>
              <w:rPr>
                <w:kern w:val="0"/>
                <w:sz w:val="18"/>
                <w:szCs w:val="18"/>
              </w:rPr>
              <w:t>酸乙基己酯</w:t>
            </w:r>
            <w:proofErr w:type="gramEnd"/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  <w:tc>
          <w:tcPr>
            <w:tcW w:w="1228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资生堂（中国）投资有限公司提出样品真实性异议</w:t>
            </w:r>
            <w:r>
              <w:rPr>
                <w:rFonts w:hint="eastAsia"/>
                <w:kern w:val="0"/>
                <w:sz w:val="18"/>
                <w:szCs w:val="18"/>
              </w:rPr>
              <w:t>。</w:t>
            </w:r>
            <w:r>
              <w:rPr>
                <w:kern w:val="0"/>
                <w:sz w:val="18"/>
                <w:szCs w:val="18"/>
              </w:rPr>
              <w:t>经上海市药品监督管理局审查，该企业未生产或者进口过</w:t>
            </w:r>
            <w:r>
              <w:rPr>
                <w:rFonts w:hint="eastAsia"/>
                <w:kern w:val="0"/>
                <w:sz w:val="18"/>
                <w:szCs w:val="18"/>
              </w:rPr>
              <w:t>该批次</w:t>
            </w:r>
            <w:r>
              <w:rPr>
                <w:kern w:val="0"/>
                <w:sz w:val="18"/>
                <w:szCs w:val="18"/>
              </w:rPr>
              <w:t>抽检不符合规定产品</w:t>
            </w:r>
            <w:r>
              <w:rPr>
                <w:rFonts w:hint="eastAsia"/>
                <w:kern w:val="0"/>
                <w:sz w:val="18"/>
                <w:szCs w:val="18"/>
              </w:rPr>
              <w:t>。</w:t>
            </w:r>
          </w:p>
        </w:tc>
      </w:tr>
      <w:tr w:rsidR="00035ABD" w:rsidTr="00996A2B">
        <w:trPr>
          <w:trHeight w:val="8585"/>
          <w:jc w:val="center"/>
        </w:trPr>
        <w:tc>
          <w:tcPr>
            <w:tcW w:w="50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lastRenderedPageBreak/>
              <w:t>44</w:t>
            </w:r>
          </w:p>
        </w:tc>
        <w:tc>
          <w:tcPr>
            <w:tcW w:w="6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安热沙金灿倍</w:t>
            </w:r>
            <w:proofErr w:type="gramEnd"/>
            <w:r>
              <w:rPr>
                <w:kern w:val="0"/>
                <w:sz w:val="18"/>
                <w:szCs w:val="18"/>
              </w:rPr>
              <w:t>护防晒乳</w:t>
            </w:r>
          </w:p>
        </w:tc>
        <w:tc>
          <w:tcPr>
            <w:tcW w:w="97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经销商：资生堂（中国）投资有限公司，生产者：株式会社资生堂</w:t>
            </w:r>
          </w:p>
        </w:tc>
        <w:tc>
          <w:tcPr>
            <w:tcW w:w="11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经销商：中国（上海）自由贸易试验区龙东大道</w:t>
            </w:r>
            <w:r>
              <w:rPr>
                <w:kern w:val="0"/>
                <w:sz w:val="18"/>
                <w:szCs w:val="18"/>
              </w:rPr>
              <w:t>1558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10</w:t>
            </w:r>
            <w:r>
              <w:rPr>
                <w:kern w:val="0"/>
                <w:sz w:val="18"/>
                <w:szCs w:val="18"/>
              </w:rPr>
              <w:t>号楼，生产企业：日本国东京都中央区银座</w:t>
            </w:r>
            <w:r>
              <w:rPr>
                <w:kern w:val="0"/>
                <w:sz w:val="18"/>
                <w:szCs w:val="18"/>
              </w:rPr>
              <w:t>7-5-5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永州市冷水滩区炫</w:t>
            </w:r>
            <w:proofErr w:type="gramStart"/>
            <w:r>
              <w:rPr>
                <w:kern w:val="0"/>
                <w:sz w:val="18"/>
                <w:szCs w:val="18"/>
              </w:rPr>
              <w:t>丽日化店</w:t>
            </w:r>
            <w:proofErr w:type="gramEnd"/>
          </w:p>
        </w:tc>
        <w:tc>
          <w:tcPr>
            <w:tcW w:w="10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湖南省永州市冷水滩区凤凰园梧桐路</w:t>
            </w:r>
            <w:r>
              <w:rPr>
                <w:kern w:val="0"/>
                <w:sz w:val="18"/>
                <w:szCs w:val="18"/>
              </w:rPr>
              <w:t>49</w:t>
            </w:r>
            <w:r>
              <w:rPr>
                <w:kern w:val="0"/>
                <w:sz w:val="18"/>
                <w:szCs w:val="18"/>
              </w:rPr>
              <w:t>号</w:t>
            </w:r>
            <w:proofErr w:type="gramStart"/>
            <w:r>
              <w:rPr>
                <w:kern w:val="0"/>
                <w:sz w:val="18"/>
                <w:szCs w:val="18"/>
              </w:rPr>
              <w:t>愿景国际</w:t>
            </w:r>
            <w:proofErr w:type="gramEnd"/>
            <w:r>
              <w:rPr>
                <w:kern w:val="0"/>
                <w:sz w:val="18"/>
                <w:szCs w:val="18"/>
              </w:rPr>
              <w:t>广场</w:t>
            </w:r>
            <w:r>
              <w:rPr>
                <w:kern w:val="0"/>
                <w:sz w:val="18"/>
                <w:szCs w:val="18"/>
              </w:rPr>
              <w:t>F1-4</w:t>
            </w:r>
            <w:r>
              <w:rPr>
                <w:kern w:val="0"/>
                <w:sz w:val="18"/>
                <w:szCs w:val="18"/>
              </w:rPr>
              <w:t>、</w:t>
            </w:r>
            <w:r>
              <w:rPr>
                <w:kern w:val="0"/>
                <w:sz w:val="18"/>
                <w:szCs w:val="18"/>
              </w:rPr>
              <w:t>F1-5</w:t>
            </w:r>
            <w:r>
              <w:rPr>
                <w:kern w:val="0"/>
                <w:sz w:val="18"/>
                <w:szCs w:val="18"/>
              </w:rPr>
              <w:t>号</w:t>
            </w:r>
          </w:p>
        </w:tc>
        <w:tc>
          <w:tcPr>
            <w:tcW w:w="8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60mL</w:t>
            </w:r>
          </w:p>
        </w:tc>
        <w:tc>
          <w:tcPr>
            <w:tcW w:w="84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2132JD-J</w:t>
            </w:r>
          </w:p>
        </w:tc>
        <w:tc>
          <w:tcPr>
            <w:tcW w:w="62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2025-05</w:t>
            </w:r>
          </w:p>
        </w:tc>
        <w:tc>
          <w:tcPr>
            <w:tcW w:w="100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上海（日本进口）</w:t>
            </w:r>
          </w:p>
        </w:tc>
        <w:tc>
          <w:tcPr>
            <w:tcW w:w="81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国妆特进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J20200625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湖南省药品检验检测研究院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）未检出产品标签及注册资料载明的技术要求标示的防晒剂：甲氧基肉桂</w:t>
            </w:r>
            <w:proofErr w:type="gramStart"/>
            <w:r>
              <w:rPr>
                <w:kern w:val="0"/>
                <w:sz w:val="18"/>
                <w:szCs w:val="18"/>
              </w:rPr>
              <w:t>酸乙基己酯</w:t>
            </w:r>
            <w:proofErr w:type="gramEnd"/>
            <w:r>
              <w:rPr>
                <w:kern w:val="0"/>
                <w:sz w:val="18"/>
                <w:szCs w:val="18"/>
              </w:rPr>
              <w:t>。（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）检出产品标签及注册资料载明的技术要求未标示的防晒剂：乙</w:t>
            </w:r>
            <w:proofErr w:type="gramStart"/>
            <w:r>
              <w:rPr>
                <w:kern w:val="0"/>
                <w:sz w:val="18"/>
                <w:szCs w:val="18"/>
              </w:rPr>
              <w:t>基己基</w:t>
            </w:r>
            <w:proofErr w:type="gramEnd"/>
            <w:r>
              <w:rPr>
                <w:kern w:val="0"/>
                <w:sz w:val="18"/>
                <w:szCs w:val="18"/>
              </w:rPr>
              <w:t>三嗪酮、胡莫柳酯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  <w:tc>
          <w:tcPr>
            <w:tcW w:w="1228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资生堂（中国）投资有限公司提出样品真实性异议</w:t>
            </w:r>
            <w:r>
              <w:rPr>
                <w:rFonts w:hint="eastAsia"/>
                <w:kern w:val="0"/>
                <w:sz w:val="18"/>
                <w:szCs w:val="18"/>
              </w:rPr>
              <w:t>。</w:t>
            </w:r>
            <w:r>
              <w:rPr>
                <w:kern w:val="0"/>
                <w:sz w:val="18"/>
                <w:szCs w:val="18"/>
              </w:rPr>
              <w:t>经上海市药品监督管理局审查，该企业未生产或者进口过</w:t>
            </w:r>
            <w:r>
              <w:rPr>
                <w:rFonts w:hint="eastAsia"/>
                <w:kern w:val="0"/>
                <w:sz w:val="18"/>
                <w:szCs w:val="18"/>
              </w:rPr>
              <w:t>该批次</w:t>
            </w:r>
            <w:r>
              <w:rPr>
                <w:kern w:val="0"/>
                <w:sz w:val="18"/>
                <w:szCs w:val="18"/>
              </w:rPr>
              <w:t>抽检不符合规定产品</w:t>
            </w:r>
            <w:r>
              <w:rPr>
                <w:rFonts w:hint="eastAsia"/>
                <w:kern w:val="0"/>
                <w:sz w:val="18"/>
                <w:szCs w:val="18"/>
              </w:rPr>
              <w:t>。</w:t>
            </w:r>
          </w:p>
        </w:tc>
      </w:tr>
      <w:tr w:rsidR="00035ABD" w:rsidTr="00996A2B">
        <w:trPr>
          <w:trHeight w:val="8555"/>
          <w:jc w:val="center"/>
        </w:trPr>
        <w:tc>
          <w:tcPr>
            <w:tcW w:w="50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lastRenderedPageBreak/>
              <w:t>45</w:t>
            </w:r>
          </w:p>
        </w:tc>
        <w:tc>
          <w:tcPr>
            <w:tcW w:w="6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安热沙金灿倍</w:t>
            </w:r>
            <w:proofErr w:type="gramEnd"/>
            <w:r>
              <w:rPr>
                <w:kern w:val="0"/>
                <w:sz w:val="18"/>
                <w:szCs w:val="18"/>
              </w:rPr>
              <w:t>护防晒乳</w:t>
            </w:r>
          </w:p>
        </w:tc>
        <w:tc>
          <w:tcPr>
            <w:tcW w:w="97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经销商：资生堂（中国）投资有限公司，生产者：株式会社资生堂</w:t>
            </w:r>
          </w:p>
        </w:tc>
        <w:tc>
          <w:tcPr>
            <w:tcW w:w="11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经销商：中国（上海）自由贸易试验区龙东大道</w:t>
            </w:r>
            <w:r>
              <w:rPr>
                <w:kern w:val="0"/>
                <w:sz w:val="18"/>
                <w:szCs w:val="18"/>
              </w:rPr>
              <w:t>1558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10</w:t>
            </w:r>
            <w:r>
              <w:rPr>
                <w:kern w:val="0"/>
                <w:sz w:val="18"/>
                <w:szCs w:val="18"/>
              </w:rPr>
              <w:t>号楼，生产者：日本国东京都中央区银座</w:t>
            </w:r>
            <w:r>
              <w:rPr>
                <w:kern w:val="0"/>
                <w:sz w:val="18"/>
                <w:szCs w:val="18"/>
              </w:rPr>
              <w:t>7-5-5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薛城区超</w:t>
            </w:r>
            <w:proofErr w:type="gramEnd"/>
            <w:r>
              <w:rPr>
                <w:kern w:val="0"/>
                <w:sz w:val="18"/>
                <w:szCs w:val="18"/>
              </w:rPr>
              <w:t>美化妆品超市</w:t>
            </w:r>
          </w:p>
        </w:tc>
        <w:tc>
          <w:tcPr>
            <w:tcW w:w="10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山东省枣庄市</w:t>
            </w:r>
            <w:proofErr w:type="gramStart"/>
            <w:r>
              <w:rPr>
                <w:kern w:val="0"/>
                <w:sz w:val="18"/>
                <w:szCs w:val="18"/>
              </w:rPr>
              <w:t>薛</w:t>
            </w:r>
            <w:proofErr w:type="gramEnd"/>
            <w:r>
              <w:rPr>
                <w:kern w:val="0"/>
                <w:sz w:val="18"/>
                <w:szCs w:val="18"/>
              </w:rPr>
              <w:t>城区凤凰山庄西区南门门市西数第二间营业房</w:t>
            </w:r>
          </w:p>
        </w:tc>
        <w:tc>
          <w:tcPr>
            <w:tcW w:w="8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60mL</w:t>
            </w:r>
          </w:p>
        </w:tc>
        <w:tc>
          <w:tcPr>
            <w:tcW w:w="84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2012ID-F</w:t>
            </w:r>
          </w:p>
        </w:tc>
        <w:tc>
          <w:tcPr>
            <w:tcW w:w="62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2026-10</w:t>
            </w:r>
          </w:p>
        </w:tc>
        <w:tc>
          <w:tcPr>
            <w:tcW w:w="100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上海（日本进口）</w:t>
            </w:r>
          </w:p>
        </w:tc>
        <w:tc>
          <w:tcPr>
            <w:tcW w:w="81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国妆特进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J20200625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山东省食品药品检验研究院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未检出产品标签及注册资料载明的技术要求标示的防晒剂：二</w:t>
            </w:r>
            <w:proofErr w:type="gramStart"/>
            <w:r>
              <w:rPr>
                <w:kern w:val="0"/>
                <w:sz w:val="18"/>
                <w:szCs w:val="18"/>
              </w:rPr>
              <w:t>乙氨羟苯甲酰基</w:t>
            </w:r>
            <w:proofErr w:type="gramEnd"/>
            <w:r>
              <w:rPr>
                <w:kern w:val="0"/>
                <w:sz w:val="18"/>
                <w:szCs w:val="18"/>
              </w:rPr>
              <w:t>苯甲酸己酯、奥克立林、甲氧基肉桂</w:t>
            </w:r>
            <w:proofErr w:type="gramStart"/>
            <w:r>
              <w:rPr>
                <w:kern w:val="0"/>
                <w:sz w:val="18"/>
                <w:szCs w:val="18"/>
              </w:rPr>
              <w:t>酸乙基己酯</w:t>
            </w:r>
            <w:proofErr w:type="gramEnd"/>
            <w:r>
              <w:rPr>
                <w:kern w:val="0"/>
                <w:sz w:val="18"/>
                <w:szCs w:val="18"/>
              </w:rPr>
              <w:t>、水杨酸乙</w:t>
            </w:r>
            <w:proofErr w:type="gramStart"/>
            <w:r>
              <w:rPr>
                <w:kern w:val="0"/>
                <w:sz w:val="18"/>
                <w:szCs w:val="18"/>
              </w:rPr>
              <w:t>基己酯</w:t>
            </w:r>
            <w:proofErr w:type="gramEnd"/>
            <w:r>
              <w:rPr>
                <w:kern w:val="0"/>
                <w:sz w:val="18"/>
                <w:szCs w:val="18"/>
              </w:rPr>
              <w:t>、双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kern w:val="0"/>
                <w:sz w:val="18"/>
                <w:szCs w:val="18"/>
              </w:rPr>
              <w:t>乙</w:t>
            </w:r>
            <w:proofErr w:type="gramStart"/>
            <w:r>
              <w:rPr>
                <w:kern w:val="0"/>
                <w:sz w:val="18"/>
                <w:szCs w:val="18"/>
              </w:rPr>
              <w:t>基己氧</w:t>
            </w:r>
            <w:proofErr w:type="gramEnd"/>
            <w:r>
              <w:rPr>
                <w:kern w:val="0"/>
                <w:sz w:val="18"/>
                <w:szCs w:val="18"/>
              </w:rPr>
              <w:t>苯酚甲氧苯基三嗪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  <w:tc>
          <w:tcPr>
            <w:tcW w:w="1228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  <w:lang/>
              </w:rPr>
            </w:pPr>
            <w:r>
              <w:rPr>
                <w:kern w:val="0"/>
                <w:sz w:val="18"/>
                <w:szCs w:val="18"/>
              </w:rPr>
              <w:t>资生堂（中国）投资有限公司提出样品真实性异议</w:t>
            </w:r>
            <w:r>
              <w:rPr>
                <w:rFonts w:hint="eastAsia"/>
                <w:kern w:val="0"/>
                <w:sz w:val="18"/>
                <w:szCs w:val="18"/>
              </w:rPr>
              <w:t>。</w:t>
            </w:r>
            <w:r>
              <w:rPr>
                <w:kern w:val="0"/>
                <w:sz w:val="18"/>
                <w:szCs w:val="18"/>
              </w:rPr>
              <w:t>经上海市药品监督管理局审查，该企业未生产或者进口过</w:t>
            </w:r>
            <w:r>
              <w:rPr>
                <w:rFonts w:hint="eastAsia"/>
                <w:kern w:val="0"/>
                <w:sz w:val="18"/>
                <w:szCs w:val="18"/>
              </w:rPr>
              <w:t>该批次</w:t>
            </w:r>
            <w:r>
              <w:rPr>
                <w:kern w:val="0"/>
                <w:sz w:val="18"/>
                <w:szCs w:val="18"/>
              </w:rPr>
              <w:t>抽检不符合规定产品</w:t>
            </w:r>
            <w:r>
              <w:rPr>
                <w:rFonts w:hint="eastAsia"/>
                <w:kern w:val="0"/>
                <w:sz w:val="18"/>
                <w:szCs w:val="18"/>
              </w:rPr>
              <w:t>。</w:t>
            </w:r>
          </w:p>
        </w:tc>
      </w:tr>
      <w:tr w:rsidR="00035ABD" w:rsidTr="00996A2B">
        <w:trPr>
          <w:trHeight w:val="5820"/>
          <w:jc w:val="center"/>
        </w:trPr>
        <w:tc>
          <w:tcPr>
            <w:tcW w:w="50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lastRenderedPageBreak/>
              <w:t>46</w:t>
            </w:r>
          </w:p>
        </w:tc>
        <w:tc>
          <w:tcPr>
            <w:tcW w:w="6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安热沙金灿倍</w:t>
            </w:r>
            <w:proofErr w:type="gramEnd"/>
            <w:r>
              <w:rPr>
                <w:kern w:val="0"/>
                <w:sz w:val="18"/>
                <w:szCs w:val="18"/>
              </w:rPr>
              <w:t>护防晒乳</w:t>
            </w:r>
          </w:p>
        </w:tc>
        <w:tc>
          <w:tcPr>
            <w:tcW w:w="97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经销商：资生堂（中国）投资有限公司，生产者：株式会社资生堂</w:t>
            </w:r>
          </w:p>
        </w:tc>
        <w:tc>
          <w:tcPr>
            <w:tcW w:w="11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经销商：中国（上海）自由贸易试验区龙东大道</w:t>
            </w:r>
            <w:r>
              <w:rPr>
                <w:kern w:val="0"/>
                <w:sz w:val="18"/>
                <w:szCs w:val="18"/>
              </w:rPr>
              <w:t>1558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10</w:t>
            </w:r>
            <w:r>
              <w:rPr>
                <w:kern w:val="0"/>
                <w:sz w:val="18"/>
                <w:szCs w:val="18"/>
              </w:rPr>
              <w:t>号楼，生产者：日本国东京都中央区银座</w:t>
            </w:r>
            <w:r>
              <w:rPr>
                <w:kern w:val="0"/>
                <w:sz w:val="18"/>
                <w:szCs w:val="18"/>
              </w:rPr>
              <w:t>7-5-5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南昌县郑园</w:t>
            </w:r>
            <w:proofErr w:type="gramStart"/>
            <w:r>
              <w:rPr>
                <w:kern w:val="0"/>
                <w:sz w:val="18"/>
                <w:szCs w:val="18"/>
              </w:rPr>
              <w:t>园美妆馆</w:t>
            </w:r>
            <w:proofErr w:type="gramEnd"/>
          </w:p>
        </w:tc>
        <w:tc>
          <w:tcPr>
            <w:tcW w:w="108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江西省南昌市南昌县莲塘镇莲塘中大道</w:t>
            </w:r>
            <w:r>
              <w:rPr>
                <w:kern w:val="0"/>
                <w:sz w:val="18"/>
                <w:szCs w:val="18"/>
              </w:rPr>
              <w:t>199</w:t>
            </w:r>
            <w:r>
              <w:rPr>
                <w:kern w:val="0"/>
                <w:sz w:val="18"/>
                <w:szCs w:val="18"/>
              </w:rPr>
              <w:t>号星洲国际二期</w:t>
            </w:r>
            <w:r>
              <w:rPr>
                <w:kern w:val="0"/>
                <w:sz w:val="18"/>
                <w:szCs w:val="18"/>
              </w:rPr>
              <w:t>15</w:t>
            </w:r>
            <w:r>
              <w:rPr>
                <w:kern w:val="0"/>
                <w:sz w:val="18"/>
                <w:szCs w:val="18"/>
              </w:rPr>
              <w:t>号</w:t>
            </w:r>
            <w:r>
              <w:rPr>
                <w:kern w:val="0"/>
                <w:sz w:val="18"/>
                <w:szCs w:val="18"/>
              </w:rPr>
              <w:t>111</w:t>
            </w:r>
            <w:r>
              <w:rPr>
                <w:kern w:val="0"/>
                <w:sz w:val="18"/>
                <w:szCs w:val="18"/>
              </w:rPr>
              <w:t>商铺</w:t>
            </w:r>
          </w:p>
        </w:tc>
        <w:tc>
          <w:tcPr>
            <w:tcW w:w="85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90mL</w:t>
            </w:r>
          </w:p>
        </w:tc>
        <w:tc>
          <w:tcPr>
            <w:tcW w:w="84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3054CD-S</w:t>
            </w:r>
          </w:p>
        </w:tc>
        <w:tc>
          <w:tcPr>
            <w:tcW w:w="62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6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20260201</w:t>
            </w:r>
          </w:p>
        </w:tc>
        <w:tc>
          <w:tcPr>
            <w:tcW w:w="100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上海（日本进口）</w:t>
            </w:r>
          </w:p>
        </w:tc>
        <w:tc>
          <w:tcPr>
            <w:tcW w:w="81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国妆特进</w:t>
            </w:r>
            <w:proofErr w:type="gramEnd"/>
            <w:r>
              <w:rPr>
                <w:kern w:val="0"/>
                <w:sz w:val="18"/>
                <w:szCs w:val="18"/>
              </w:rPr>
              <w:t>字</w:t>
            </w:r>
            <w:r>
              <w:rPr>
                <w:kern w:val="0"/>
                <w:sz w:val="18"/>
                <w:szCs w:val="18"/>
              </w:rPr>
              <w:t>J20200625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/</w:t>
            </w:r>
          </w:p>
        </w:tc>
        <w:tc>
          <w:tcPr>
            <w:tcW w:w="69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江西省药品检验检测研究院</w:t>
            </w:r>
          </w:p>
        </w:tc>
        <w:tc>
          <w:tcPr>
            <w:tcW w:w="78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成分比对</w:t>
            </w:r>
          </w:p>
        </w:tc>
        <w:tc>
          <w:tcPr>
            <w:tcW w:w="1030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未检出产品标签及注册资料载明的技术要求标示的防晒剂：双</w:t>
            </w:r>
            <w:r>
              <w:rPr>
                <w:kern w:val="0"/>
                <w:sz w:val="18"/>
                <w:szCs w:val="18"/>
              </w:rPr>
              <w:t>-</w:t>
            </w:r>
            <w:r>
              <w:rPr>
                <w:kern w:val="0"/>
                <w:sz w:val="18"/>
                <w:szCs w:val="18"/>
              </w:rPr>
              <w:t>乙</w:t>
            </w:r>
            <w:proofErr w:type="gramStart"/>
            <w:r>
              <w:rPr>
                <w:kern w:val="0"/>
                <w:sz w:val="18"/>
                <w:szCs w:val="18"/>
              </w:rPr>
              <w:t>基己氧</w:t>
            </w:r>
            <w:proofErr w:type="gramEnd"/>
            <w:r>
              <w:rPr>
                <w:kern w:val="0"/>
                <w:sz w:val="18"/>
                <w:szCs w:val="18"/>
              </w:rPr>
              <w:t>苯酚甲氧苯基三嗪、二</w:t>
            </w:r>
            <w:proofErr w:type="gramStart"/>
            <w:r>
              <w:rPr>
                <w:kern w:val="0"/>
                <w:sz w:val="18"/>
                <w:szCs w:val="18"/>
              </w:rPr>
              <w:t>乙氨羟苯甲酰基</w:t>
            </w:r>
            <w:proofErr w:type="gramEnd"/>
            <w:r>
              <w:rPr>
                <w:kern w:val="0"/>
                <w:sz w:val="18"/>
                <w:szCs w:val="18"/>
              </w:rPr>
              <w:t>苯甲酸己酯、甲氧基肉桂</w:t>
            </w:r>
            <w:proofErr w:type="gramStart"/>
            <w:r>
              <w:rPr>
                <w:kern w:val="0"/>
                <w:sz w:val="18"/>
                <w:szCs w:val="18"/>
              </w:rPr>
              <w:t>酸乙基己酯</w:t>
            </w:r>
            <w:proofErr w:type="gramEnd"/>
            <w:r>
              <w:rPr>
                <w:kern w:val="0"/>
                <w:sz w:val="18"/>
                <w:szCs w:val="18"/>
              </w:rPr>
              <w:t>、水杨酸乙</w:t>
            </w:r>
            <w:proofErr w:type="gramStart"/>
            <w:r>
              <w:rPr>
                <w:kern w:val="0"/>
                <w:sz w:val="18"/>
                <w:szCs w:val="18"/>
              </w:rPr>
              <w:t>基己酯</w:t>
            </w:r>
            <w:proofErr w:type="gramEnd"/>
            <w:r>
              <w:rPr>
                <w:kern w:val="0"/>
                <w:sz w:val="18"/>
                <w:szCs w:val="18"/>
              </w:rPr>
              <w:t>、奥克立林</w:t>
            </w:r>
          </w:p>
        </w:tc>
        <w:tc>
          <w:tcPr>
            <w:tcW w:w="835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产品检出成分、产品标签应当与该产品注册资料载明的技术要求一致</w:t>
            </w:r>
          </w:p>
        </w:tc>
        <w:tc>
          <w:tcPr>
            <w:tcW w:w="1228" w:type="dxa"/>
            <w:vAlign w:val="center"/>
          </w:tcPr>
          <w:p w:rsidR="00035ABD" w:rsidRDefault="00FE4F40">
            <w:pPr>
              <w:widowControl/>
              <w:adjustRightInd w:val="0"/>
              <w:snapToGrid w:val="0"/>
              <w:spacing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资生堂（中国）投资有限公司提出样品真实性异议</w:t>
            </w:r>
            <w:r>
              <w:rPr>
                <w:rFonts w:hint="eastAsia"/>
                <w:kern w:val="0"/>
                <w:sz w:val="18"/>
                <w:szCs w:val="18"/>
              </w:rPr>
              <w:t>。</w:t>
            </w:r>
            <w:r>
              <w:rPr>
                <w:kern w:val="0"/>
                <w:sz w:val="18"/>
                <w:szCs w:val="18"/>
              </w:rPr>
              <w:t>经上海市药品监督管理局审查，该企业未生产或者进口过</w:t>
            </w:r>
            <w:r>
              <w:rPr>
                <w:rFonts w:hint="eastAsia"/>
                <w:kern w:val="0"/>
                <w:sz w:val="18"/>
                <w:szCs w:val="18"/>
              </w:rPr>
              <w:t>该批次</w:t>
            </w:r>
            <w:r>
              <w:rPr>
                <w:kern w:val="0"/>
                <w:sz w:val="18"/>
                <w:szCs w:val="18"/>
              </w:rPr>
              <w:t>抽检不符合规定产品</w:t>
            </w:r>
            <w:r>
              <w:rPr>
                <w:rFonts w:hint="eastAsia"/>
                <w:kern w:val="0"/>
                <w:sz w:val="18"/>
                <w:szCs w:val="18"/>
              </w:rPr>
              <w:t>。</w:t>
            </w:r>
          </w:p>
        </w:tc>
      </w:tr>
    </w:tbl>
    <w:p w:rsidR="00FE4F40" w:rsidRDefault="00FE4F40" w:rsidP="00C82692">
      <w:pPr>
        <w:rPr>
          <w:rFonts w:ascii="方正仿宋简体" w:eastAsia="方正仿宋简体" w:hAnsi="仿宋"/>
          <w:sz w:val="28"/>
          <w:szCs w:val="28"/>
        </w:rPr>
      </w:pPr>
      <w:bookmarkStart w:id="0" w:name="_GoBack"/>
      <w:bookmarkEnd w:id="0"/>
    </w:p>
    <w:sectPr w:rsidR="00FE4F40" w:rsidSect="00C82692">
      <w:footerReference w:type="even" r:id="rId6"/>
      <w:footerReference w:type="default" r:id="rId7"/>
      <w:pgSz w:w="16838" w:h="11906" w:orient="landscape"/>
      <w:pgMar w:top="1531" w:right="1814" w:bottom="1531" w:left="1814" w:header="851" w:footer="1134" w:gutter="0"/>
      <w:pgNumType w:start="0"/>
      <w:cols w:space="720"/>
      <w:titlePg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4A9" w:rsidRDefault="001334A9">
      <w:r>
        <w:separator/>
      </w:r>
    </w:p>
  </w:endnote>
  <w:endnote w:type="continuationSeparator" w:id="0">
    <w:p w:rsidR="001334A9" w:rsidRDefault="00133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BD" w:rsidRDefault="00FE4F40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color w:val="FFFFFF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 w:rsidR="00035ABD"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 w:rsidR="00035ABD">
      <w:rPr>
        <w:sz w:val="28"/>
        <w:szCs w:val="28"/>
      </w:rPr>
      <w:fldChar w:fldCharType="separate"/>
    </w:r>
    <w:r>
      <w:rPr>
        <w:rStyle w:val="a7"/>
        <w:sz w:val="28"/>
        <w:szCs w:val="28"/>
      </w:rPr>
      <w:t>2</w:t>
    </w:r>
    <w:r w:rsidR="00035ABD"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</w:p>
  <w:p w:rsidR="00035ABD" w:rsidRDefault="00035AB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ABD" w:rsidRDefault="00035ABD">
    <w:pPr>
      <w:pStyle w:val="a5"/>
      <w:wordWrap w:val="0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76.9pt;margin-top:0;width:84.05pt;height:18.15pt;z-index:251657728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" filled="f" stroked="f">
          <v:textbox style="mso-fit-shape-to-text:t" inset="0,0,0,0">
            <w:txbxContent>
              <w:p w:rsidR="00035ABD" w:rsidRDefault="00FE4F40">
                <w:pPr>
                  <w:pStyle w:val="a5"/>
                  <w:wordWrap w:val="0"/>
                  <w:jc w:val="right"/>
                </w:pPr>
                <w:r>
                  <w:rPr>
                    <w:rFonts w:hint="eastAsia"/>
                    <w:color w:val="FFFFFF"/>
                    <w:sz w:val="28"/>
                    <w:szCs w:val="28"/>
                  </w:rPr>
                  <w:t>—</w:t>
                </w:r>
                <w:r w:rsidRPr="00996A2B">
                  <w:rPr>
                    <w:rFonts w:hint="eastAsia"/>
                    <w:color w:val="000000"/>
                    <w:sz w:val="28"/>
                    <w:szCs w:val="28"/>
                  </w:rPr>
                  <w:t>—</w:t>
                </w:r>
                <w:r w:rsidRPr="00996A2B">
                  <w:rPr>
                    <w:rFonts w:hint="eastAsia"/>
                    <w:color w:val="000000"/>
                    <w:sz w:val="28"/>
                    <w:szCs w:val="28"/>
                  </w:rPr>
                  <w:t xml:space="preserve"> </w:t>
                </w:r>
                <w:r w:rsidR="00035ABD" w:rsidRPr="00996A2B">
                  <w:rPr>
                    <w:color w:val="000000"/>
                    <w:sz w:val="28"/>
                    <w:szCs w:val="28"/>
                  </w:rPr>
                  <w:fldChar w:fldCharType="begin"/>
                </w:r>
                <w:r w:rsidRPr="00996A2B">
                  <w:rPr>
                    <w:color w:val="000000"/>
                    <w:sz w:val="28"/>
                    <w:szCs w:val="28"/>
                  </w:rPr>
                  <w:instrText>PAGE   \* MERGEFORMAT</w:instrText>
                </w:r>
                <w:r w:rsidR="00035ABD" w:rsidRPr="00996A2B">
                  <w:rPr>
                    <w:color w:val="000000"/>
                    <w:sz w:val="28"/>
                    <w:szCs w:val="28"/>
                  </w:rPr>
                  <w:fldChar w:fldCharType="separate"/>
                </w:r>
                <w:r w:rsidR="001C3120" w:rsidRPr="001C3120">
                  <w:rPr>
                    <w:noProof/>
                    <w:color w:val="000000"/>
                    <w:sz w:val="28"/>
                    <w:szCs w:val="28"/>
                    <w:lang w:val="zh-CN"/>
                  </w:rPr>
                  <w:t>15</w:t>
                </w:r>
                <w:r w:rsidR="00035ABD" w:rsidRPr="00996A2B">
                  <w:rPr>
                    <w:color w:val="000000"/>
                    <w:sz w:val="28"/>
                    <w:szCs w:val="28"/>
                  </w:rPr>
                  <w:fldChar w:fldCharType="end"/>
                </w:r>
                <w:r w:rsidRPr="00996A2B">
                  <w:rPr>
                    <w:rFonts w:hint="eastAsia"/>
                    <w:color w:val="000000"/>
                    <w:sz w:val="28"/>
                    <w:szCs w:val="28"/>
                  </w:rPr>
                  <w:t xml:space="preserve"> </w:t>
                </w:r>
                <w:r w:rsidRPr="00996A2B">
                  <w:rPr>
                    <w:rFonts w:hint="eastAsia"/>
                    <w:color w:val="000000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color w:val="FFFFFF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4A9" w:rsidRDefault="001334A9">
      <w:r>
        <w:separator/>
      </w:r>
    </w:p>
  </w:footnote>
  <w:footnote w:type="continuationSeparator" w:id="0">
    <w:p w:rsidR="001334A9" w:rsidRDefault="001334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0C8"/>
    <w:rsid w:val="95CE5694"/>
    <w:rsid w:val="9F96E182"/>
    <w:rsid w:val="9FDB66A9"/>
    <w:rsid w:val="A7EF70A9"/>
    <w:rsid w:val="AFFF2922"/>
    <w:rsid w:val="B6FB338C"/>
    <w:rsid w:val="BB76C4E8"/>
    <w:rsid w:val="BFF6EB55"/>
    <w:rsid w:val="CBCF6CDE"/>
    <w:rsid w:val="CE74327E"/>
    <w:rsid w:val="CFE7FE2F"/>
    <w:rsid w:val="CFF328B9"/>
    <w:rsid w:val="D37EB7F9"/>
    <w:rsid w:val="D9DF39DF"/>
    <w:rsid w:val="DDDF2162"/>
    <w:rsid w:val="DDF74E7C"/>
    <w:rsid w:val="DEEB0158"/>
    <w:rsid w:val="DEEF142B"/>
    <w:rsid w:val="E5F99D8D"/>
    <w:rsid w:val="EFF78072"/>
    <w:rsid w:val="EFFA5308"/>
    <w:rsid w:val="EFFD5371"/>
    <w:rsid w:val="F5F337E6"/>
    <w:rsid w:val="F7BF400D"/>
    <w:rsid w:val="F7BFB344"/>
    <w:rsid w:val="F7D589A7"/>
    <w:rsid w:val="F7DCFEA2"/>
    <w:rsid w:val="FBB956E3"/>
    <w:rsid w:val="FE7ECA99"/>
    <w:rsid w:val="FF2B7E3D"/>
    <w:rsid w:val="FF7719C4"/>
    <w:rsid w:val="FF7B0974"/>
    <w:rsid w:val="FF9F1D6C"/>
    <w:rsid w:val="FF9F5CC1"/>
    <w:rsid w:val="FFCF73D1"/>
    <w:rsid w:val="FFDFEC91"/>
    <w:rsid w:val="FFFD1080"/>
    <w:rsid w:val="FFFE816C"/>
    <w:rsid w:val="FFFF7B80"/>
    <w:rsid w:val="000035AA"/>
    <w:rsid w:val="00016D27"/>
    <w:rsid w:val="00016E93"/>
    <w:rsid w:val="0002574F"/>
    <w:rsid w:val="00035514"/>
    <w:rsid w:val="00035ABD"/>
    <w:rsid w:val="00071507"/>
    <w:rsid w:val="000A2989"/>
    <w:rsid w:val="000B1917"/>
    <w:rsid w:val="000E0170"/>
    <w:rsid w:val="00101F08"/>
    <w:rsid w:val="00127D58"/>
    <w:rsid w:val="001334A9"/>
    <w:rsid w:val="001550D7"/>
    <w:rsid w:val="00157D65"/>
    <w:rsid w:val="00186786"/>
    <w:rsid w:val="001C3120"/>
    <w:rsid w:val="001C492C"/>
    <w:rsid w:val="001F3FB0"/>
    <w:rsid w:val="00204B69"/>
    <w:rsid w:val="00214F56"/>
    <w:rsid w:val="00247F9A"/>
    <w:rsid w:val="00277D15"/>
    <w:rsid w:val="002A083A"/>
    <w:rsid w:val="002A510C"/>
    <w:rsid w:val="002A7F53"/>
    <w:rsid w:val="002B28D3"/>
    <w:rsid w:val="002B6FA2"/>
    <w:rsid w:val="002F2CC3"/>
    <w:rsid w:val="003330A7"/>
    <w:rsid w:val="003428B0"/>
    <w:rsid w:val="0035031B"/>
    <w:rsid w:val="00351116"/>
    <w:rsid w:val="00352FFE"/>
    <w:rsid w:val="0036326B"/>
    <w:rsid w:val="00383F83"/>
    <w:rsid w:val="003B452F"/>
    <w:rsid w:val="003C2FA0"/>
    <w:rsid w:val="003C4A36"/>
    <w:rsid w:val="003D08E2"/>
    <w:rsid w:val="003E7CB8"/>
    <w:rsid w:val="00405AE4"/>
    <w:rsid w:val="004218DC"/>
    <w:rsid w:val="00453B18"/>
    <w:rsid w:val="004A48F4"/>
    <w:rsid w:val="004D7576"/>
    <w:rsid w:val="004F27D3"/>
    <w:rsid w:val="005410CE"/>
    <w:rsid w:val="0056324D"/>
    <w:rsid w:val="00564625"/>
    <w:rsid w:val="0056661D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96A2B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1570A"/>
    <w:rsid w:val="00C57201"/>
    <w:rsid w:val="00C578A0"/>
    <w:rsid w:val="00C82692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18AE"/>
    <w:rsid w:val="00DC42BB"/>
    <w:rsid w:val="00DD5C43"/>
    <w:rsid w:val="00DF1936"/>
    <w:rsid w:val="00E05A99"/>
    <w:rsid w:val="00E41A1A"/>
    <w:rsid w:val="00E73776"/>
    <w:rsid w:val="00ED2031"/>
    <w:rsid w:val="00EE37FE"/>
    <w:rsid w:val="00F33350"/>
    <w:rsid w:val="00F64776"/>
    <w:rsid w:val="00F6624B"/>
    <w:rsid w:val="00F8685B"/>
    <w:rsid w:val="00FA60C8"/>
    <w:rsid w:val="00FD22E5"/>
    <w:rsid w:val="00FD443E"/>
    <w:rsid w:val="00FD754D"/>
    <w:rsid w:val="00FE4F40"/>
    <w:rsid w:val="00FF6452"/>
    <w:rsid w:val="06E4493B"/>
    <w:rsid w:val="0FFC26DD"/>
    <w:rsid w:val="12681CD2"/>
    <w:rsid w:val="1616507C"/>
    <w:rsid w:val="17EFDF2F"/>
    <w:rsid w:val="3AF34FD0"/>
    <w:rsid w:val="3D6FEE80"/>
    <w:rsid w:val="3DF6B6F4"/>
    <w:rsid w:val="3F3F2469"/>
    <w:rsid w:val="3F9C114C"/>
    <w:rsid w:val="45386969"/>
    <w:rsid w:val="45492E01"/>
    <w:rsid w:val="466F7F34"/>
    <w:rsid w:val="49DD1A11"/>
    <w:rsid w:val="57EF4132"/>
    <w:rsid w:val="595BB5D4"/>
    <w:rsid w:val="5DBE3C44"/>
    <w:rsid w:val="5F3BBBEE"/>
    <w:rsid w:val="5F7D0D01"/>
    <w:rsid w:val="5F8C32F3"/>
    <w:rsid w:val="67B78282"/>
    <w:rsid w:val="67BF8C91"/>
    <w:rsid w:val="67FD0BB6"/>
    <w:rsid w:val="69FA4C95"/>
    <w:rsid w:val="6A6A9F25"/>
    <w:rsid w:val="6CDE534B"/>
    <w:rsid w:val="6E7E410B"/>
    <w:rsid w:val="70BB4BE8"/>
    <w:rsid w:val="719FDCC6"/>
    <w:rsid w:val="73ADBF1A"/>
    <w:rsid w:val="758F27DE"/>
    <w:rsid w:val="75B7A4AF"/>
    <w:rsid w:val="76FA41C2"/>
    <w:rsid w:val="7B7FD1EE"/>
    <w:rsid w:val="7BEE9666"/>
    <w:rsid w:val="7BF73EEB"/>
    <w:rsid w:val="7C7C0BB4"/>
    <w:rsid w:val="7CEC80D6"/>
    <w:rsid w:val="7DB6EB6F"/>
    <w:rsid w:val="7F6D40C6"/>
    <w:rsid w:val="7F6F3716"/>
    <w:rsid w:val="7F724A8F"/>
    <w:rsid w:val="7F7D89D3"/>
    <w:rsid w:val="7FFBCF7D"/>
    <w:rsid w:val="7FFF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5A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35ABD"/>
    <w:pPr>
      <w:shd w:val="clear" w:color="auto" w:fill="000080"/>
    </w:pPr>
  </w:style>
  <w:style w:type="paragraph" w:styleId="a4">
    <w:name w:val="Balloon Text"/>
    <w:basedOn w:val="a"/>
    <w:semiHidden/>
    <w:rsid w:val="00035ABD"/>
    <w:rPr>
      <w:sz w:val="18"/>
      <w:szCs w:val="18"/>
    </w:rPr>
  </w:style>
  <w:style w:type="paragraph" w:styleId="a5">
    <w:name w:val="footer"/>
    <w:basedOn w:val="a"/>
    <w:link w:val="Char"/>
    <w:uiPriority w:val="99"/>
    <w:rsid w:val="00035A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sid w:val="00035ABD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rsid w:val="00035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sid w:val="00035ABD"/>
    <w:rPr>
      <w:kern w:val="2"/>
      <w:sz w:val="18"/>
      <w:szCs w:val="18"/>
    </w:rPr>
  </w:style>
  <w:style w:type="character" w:styleId="a7">
    <w:name w:val="page number"/>
    <w:basedOn w:val="a0"/>
    <w:rsid w:val="00035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2118</Words>
  <Characters>12073</Characters>
  <Application>Microsoft Office Word</Application>
  <DocSecurity>0</DocSecurity>
  <Lines>100</Lines>
  <Paragraphs>28</Paragraphs>
  <ScaleCrop>false</ScaleCrop>
  <Company>Xtzj.Com</Company>
  <LinksUpToDate>false</LinksUpToDate>
  <CharactersWithSpaces>14163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管理员</cp:lastModifiedBy>
  <cp:revision>4</cp:revision>
  <cp:lastPrinted>2023-09-25T21:54:00Z</cp:lastPrinted>
  <dcterms:created xsi:type="dcterms:W3CDTF">2023-09-25T07:45:00Z</dcterms:created>
  <dcterms:modified xsi:type="dcterms:W3CDTF">2024-12-18T08:39:00Z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8703C611E9F07C964D2E1165FB84B42C</vt:lpwstr>
  </property>
</Properties>
</file>