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160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116"/>
        <w:gridCol w:w="1649"/>
        <w:gridCol w:w="1150"/>
        <w:gridCol w:w="1316"/>
        <w:gridCol w:w="2216"/>
        <w:gridCol w:w="1499"/>
        <w:gridCol w:w="1451"/>
        <w:gridCol w:w="1220"/>
        <w:gridCol w:w="883"/>
        <w:gridCol w:w="883"/>
        <w:gridCol w:w="917"/>
      </w:tblGrid>
      <w:tr w14:paraId="72AB4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516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0B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  <w:lang w:val="en-US"/>
              </w:rPr>
            </w:pPr>
            <w:r>
              <w:rPr>
                <w:sz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7633970</wp:posOffset>
                      </wp:positionH>
                      <wp:positionV relativeFrom="paragraph">
                        <wp:posOffset>-30480</wp:posOffset>
                      </wp:positionV>
                      <wp:extent cx="1201420" cy="1055370"/>
                      <wp:effectExtent l="0" t="0" r="17780" b="1143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8604250" y="1112520"/>
                                <a:ext cx="1201420" cy="10553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C57CF8C">
                                  <w:r>
                                    <w:drawing>
                                      <wp:inline distT="0" distB="0" distL="114300" distR="114300">
                                        <wp:extent cx="1040130" cy="946785"/>
                                        <wp:effectExtent l="0" t="0" r="1270" b="18415"/>
                                        <wp:docPr id="1104" name="图片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04" name="图片 1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40130" cy="9467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01.1pt;margin-top:-2.4pt;height:83.1pt;width:94.6pt;z-index:251659264;mso-width-relative:page;mso-height-relative:page;" fillcolor="#FFFFFF [3201]" filled="t" stroked="f" coordsize="21600,21600" o:gfxdata="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9bCDP1QAAAAwB&#10;AAAPAAAAAAAAAAEAIAAAACIAAABkcnMvZG93bnJldi54bWxQSwECFAAUAAAACACHTuJAC6LVtlcC&#10;AACcBAAADgAAAAAAAAABACAAAAAkAQAAZHJzL2Uyb0RvYy54bWxQSwUGAAAAAAYABgBZAQAA7QUA&#10;AAAA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 w14:paraId="6C57CF8C">
                            <w:r>
                              <w:drawing>
                                <wp:inline distT="0" distB="0" distL="114300" distR="114300">
                                  <wp:extent cx="1040130" cy="946785"/>
                                  <wp:effectExtent l="0" t="0" r="1270" b="18415"/>
                                  <wp:docPr id="1104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04" name="图片 1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0130" cy="9467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河北**医疗器械公司</w:t>
            </w:r>
            <w:r>
              <w:rPr>
                <w:rStyle w:val="4"/>
                <w:rFonts w:hint="eastAsia"/>
                <w:lang w:val="en-US" w:eastAsia="zh-CN" w:bidi="ar"/>
              </w:rPr>
              <w:t>三方物流</w:t>
            </w:r>
            <w:r>
              <w:rPr>
                <w:rStyle w:val="5"/>
                <w:lang w:val="en-US" w:eastAsia="zh-CN" w:bidi="ar"/>
              </w:rPr>
              <w:t>随货同行</w:t>
            </w:r>
            <w:r>
              <w:rPr>
                <w:rStyle w:val="5"/>
                <w:rFonts w:hint="eastAsia"/>
                <w:lang w:val="en-US" w:eastAsia="zh-CN" w:bidi="ar"/>
              </w:rPr>
              <w:t>单</w:t>
            </w:r>
            <w:bookmarkStart w:id="0" w:name="_GoBack"/>
            <w:bookmarkEnd w:id="0"/>
          </w:p>
        </w:tc>
      </w:tr>
      <w:tr w14:paraId="4FF6A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816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供货企业：石家庄***医疗器械有限公司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FC2C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销售日期：2024年1月1日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755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出库单号：TY0000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37F997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055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DDF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发货仓库：河北**医疗器械公司河北仓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81A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仓储地址：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62C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石家庄市**区**路**号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090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C987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205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775F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收货单位：北京市***医疗器械有限公司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6CAFD8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6CB3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收货地址及电话：北京市**区**路**号，***电话：18888888888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5047C1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76CCB1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67B6665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093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F1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商品编码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C5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医保耗材编码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51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1B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ED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F3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C0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批号/序列号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B9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生产日期/灭菌日期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62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效期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9D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9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合计金额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EE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17DD3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D3E3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2CA5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DB6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B069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FA3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3A88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152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D532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630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8B22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5D85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574B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FF"/>
                <w:sz w:val="20"/>
                <w:szCs w:val="20"/>
                <w:u w:val="none"/>
              </w:rPr>
            </w:pPr>
          </w:p>
        </w:tc>
      </w:tr>
      <w:tr w14:paraId="3298D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51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3F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生产企业/受托生产企业：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EB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医疗器械注册人/备案人：</w:t>
            </w:r>
          </w:p>
        </w:tc>
        <w:tc>
          <w:tcPr>
            <w:tcW w:w="2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689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注册证号/备案凭证：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257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箱装数：</w:t>
            </w:r>
          </w:p>
        </w:tc>
      </w:tr>
      <w:tr w14:paraId="276AB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0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60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本页合计：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5505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储运条件：</w:t>
            </w:r>
          </w:p>
        </w:tc>
        <w:tc>
          <w:tcPr>
            <w:tcW w:w="13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650B8">
            <w:pP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18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冷链运输记录</w:t>
            </w:r>
          </w:p>
        </w:tc>
        <w:tc>
          <w:tcPr>
            <w:tcW w:w="326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6C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起运时间/温度：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可</w:t>
            </w:r>
            <w:r>
              <w:rPr>
                <w:rStyle w:val="6"/>
                <w:sz w:val="20"/>
                <w:szCs w:val="20"/>
                <w:lang w:val="en-US" w:eastAsia="zh-CN" w:bidi="ar"/>
              </w:rPr>
              <w:t>人工填写</w:t>
            </w:r>
          </w:p>
        </w:tc>
        <w:tc>
          <w:tcPr>
            <w:tcW w:w="38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7C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到达时间/温度：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可</w:t>
            </w:r>
            <w:r>
              <w:rPr>
                <w:rStyle w:val="7"/>
                <w:sz w:val="20"/>
                <w:szCs w:val="20"/>
                <w:lang w:val="en-US" w:eastAsia="zh-CN" w:bidi="ar"/>
              </w:rPr>
              <w:t>人工填写</w:t>
            </w:r>
          </w:p>
        </w:tc>
      </w:tr>
      <w:tr w14:paraId="67FFB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5162" w:type="dxa"/>
            <w:gridSpan w:val="1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8F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单据备注：</w:t>
            </w:r>
          </w:p>
        </w:tc>
      </w:tr>
      <w:tr w14:paraId="4FA660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0" w:type="auto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76FE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第一联：回执（白）  第二联：客户（粉）  第三联：库房（蓝）  第四联：业务（黄）  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D53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第1页 共1页</w:t>
            </w:r>
          </w:p>
        </w:tc>
      </w:tr>
      <w:tr w14:paraId="3BD69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810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业务员：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F300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出库人：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76768D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D687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B2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复核人：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FC73F">
            <w:pPr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8F6B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客户签章：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CDCE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D74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C79B6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06B091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97EF880"/>
    <w:rsid w:val="14E02011"/>
    <w:rsid w:val="35788522"/>
    <w:rsid w:val="BEF3FB45"/>
    <w:rsid w:val="D97EF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qFormat/>
    <w:uiPriority w:val="0"/>
    <w:rPr>
      <w:rFonts w:hint="default" w:ascii="微软雅黑" w:hAnsi="微软雅黑" w:eastAsia="微软雅黑" w:cs="微软雅黑"/>
      <w:b/>
      <w:bCs/>
      <w:color w:val="FF0000"/>
      <w:sz w:val="36"/>
      <w:szCs w:val="36"/>
      <w:u w:val="none"/>
    </w:rPr>
  </w:style>
  <w:style w:type="character" w:customStyle="1" w:styleId="5">
    <w:name w:val="font12"/>
    <w:basedOn w:val="3"/>
    <w:qFormat/>
    <w:uiPriority w:val="0"/>
    <w:rPr>
      <w:rFonts w:hint="default" w:ascii="微软雅黑" w:hAnsi="微软雅黑" w:eastAsia="微软雅黑" w:cs="微软雅黑"/>
      <w:b/>
      <w:bCs/>
      <w:color w:val="000000"/>
      <w:sz w:val="36"/>
      <w:szCs w:val="36"/>
      <w:u w:val="none"/>
    </w:rPr>
  </w:style>
  <w:style w:type="character" w:customStyle="1" w:styleId="6">
    <w:name w:val="font101"/>
    <w:basedOn w:val="3"/>
    <w:qFormat/>
    <w:uiPriority w:val="0"/>
    <w:rPr>
      <w:rFonts w:hint="eastAsia"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7">
    <w:name w:val="font111"/>
    <w:basedOn w:val="3"/>
    <w:qFormat/>
    <w:uiPriority w:val="0"/>
    <w:rPr>
      <w:rFonts w:hint="eastAsia" w:ascii="宋体" w:hAnsi="宋体" w:eastAsia="宋体" w:cs="宋体"/>
      <w:b/>
      <w:bCs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347</Characters>
  <Lines>0</Lines>
  <Paragraphs>0</Paragraphs>
  <TotalTime>3</TotalTime>
  <ScaleCrop>false</ScaleCrop>
  <LinksUpToDate>false</LinksUpToDate>
  <CharactersWithSpaces>356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2024-09-24T19:47:00Z</dcterms:created>
  <dc:creator>李振兴</dc:creator>
  <cp:lastModifiedBy>Mellissa</cp:lastModifiedBy>
  <dcterms:modified xsi:type="dcterms:W3CDTF">2024-12-11T14:31:09Z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C54928C60BF29DD65D36F266F492E45C_41</vt:lpwstr>
  </property>
</Properties>
</file>