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CB0AF">
      <w:pPr>
        <w:spacing w:before="107" w:line="224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0"/>
          <w:sz w:val="33"/>
          <w:szCs w:val="33"/>
        </w:rPr>
        <w:t>附件3</w:t>
      </w:r>
    </w:p>
    <w:p w14:paraId="0BD9B8A6">
      <w:pPr>
        <w:spacing w:line="252" w:lineRule="auto"/>
        <w:rPr>
          <w:rFonts w:ascii="Arial"/>
          <w:sz w:val="21"/>
        </w:rPr>
      </w:pPr>
    </w:p>
    <w:p w14:paraId="0CCE2647">
      <w:pPr>
        <w:spacing w:line="253" w:lineRule="auto"/>
        <w:rPr>
          <w:rFonts w:ascii="Arial"/>
          <w:sz w:val="21"/>
        </w:rPr>
      </w:pPr>
    </w:p>
    <w:p w14:paraId="1D9D2317">
      <w:pPr>
        <w:spacing w:before="146" w:line="241" w:lineRule="auto"/>
        <w:ind w:left="1776" w:right="833" w:hanging="78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4"/>
          <w:sz w:val="45"/>
          <w:szCs w:val="45"/>
        </w:rPr>
        <w:t>2024年“冀药科普-教你合理用药”</w:t>
      </w:r>
      <w:r>
        <w:rPr>
          <w:rFonts w:ascii="宋体" w:hAnsi="宋体" w:eastAsia="宋体" w:cs="宋体"/>
          <w:spacing w:val="15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河北优秀科普视频有关要求</w:t>
      </w:r>
    </w:p>
    <w:p w14:paraId="6EF71E2C">
      <w:pPr>
        <w:spacing w:line="351" w:lineRule="auto"/>
        <w:rPr>
          <w:rFonts w:ascii="Arial"/>
          <w:sz w:val="21"/>
        </w:rPr>
      </w:pPr>
    </w:p>
    <w:p w14:paraId="04E2B396">
      <w:pPr>
        <w:spacing w:line="352" w:lineRule="auto"/>
        <w:rPr>
          <w:rFonts w:ascii="Arial"/>
          <w:sz w:val="21"/>
        </w:rPr>
      </w:pPr>
    </w:p>
    <w:p w14:paraId="1954D94F">
      <w:pPr>
        <w:spacing w:before="108" w:line="222" w:lineRule="auto"/>
        <w:ind w:left="634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一、内容要求</w:t>
      </w:r>
    </w:p>
    <w:p w14:paraId="602560D6">
      <w:pPr>
        <w:pStyle w:val="2"/>
        <w:spacing w:before="93" w:line="295" w:lineRule="auto"/>
        <w:ind w:firstLine="629"/>
        <w:jc w:val="both"/>
        <w:rPr>
          <w:sz w:val="33"/>
          <w:szCs w:val="33"/>
        </w:rPr>
      </w:pPr>
      <w:r>
        <w:rPr>
          <w:spacing w:val="-4"/>
          <w:sz w:val="33"/>
          <w:szCs w:val="33"/>
        </w:rPr>
        <w:t>1.围绕安全合理用药主题设计内容，发掘</w:t>
      </w:r>
      <w:r>
        <w:rPr>
          <w:spacing w:val="-5"/>
          <w:sz w:val="33"/>
          <w:szCs w:val="33"/>
        </w:rPr>
        <w:t>视频创意点，视</w:t>
      </w:r>
      <w:r>
        <w:rPr>
          <w:spacing w:val="-16"/>
          <w:sz w:val="33"/>
          <w:szCs w:val="33"/>
        </w:rPr>
        <w:t>频内容有趣清新，提炼内容看点；整体脚本不拖沓冗长，内</w:t>
      </w:r>
      <w:r>
        <w:rPr>
          <w:spacing w:val="-17"/>
          <w:sz w:val="33"/>
          <w:szCs w:val="33"/>
        </w:rPr>
        <w:t>容快</w:t>
      </w:r>
      <w:r>
        <w:rPr>
          <w:spacing w:val="-15"/>
          <w:sz w:val="33"/>
          <w:szCs w:val="33"/>
        </w:rPr>
        <w:t>节奏，加快场景切换，压缩剧情，不做无意义的留白和空镜头，</w:t>
      </w:r>
      <w:r>
        <w:rPr>
          <w:spacing w:val="-18"/>
          <w:sz w:val="33"/>
          <w:szCs w:val="33"/>
        </w:rPr>
        <w:t>不允许图片拼写式的视频；</w:t>
      </w:r>
    </w:p>
    <w:p w14:paraId="23CB5824">
      <w:pPr>
        <w:pStyle w:val="2"/>
        <w:spacing w:before="28" w:line="293" w:lineRule="auto"/>
        <w:ind w:right="20" w:firstLine="629"/>
        <w:rPr>
          <w:sz w:val="33"/>
          <w:szCs w:val="33"/>
        </w:rPr>
      </w:pPr>
      <w:r>
        <w:rPr>
          <w:spacing w:val="-15"/>
          <w:sz w:val="33"/>
          <w:szCs w:val="33"/>
        </w:rPr>
        <w:t>2.视频标题不可带有明显的标题党嫌疑，概括视频主题与看</w:t>
      </w:r>
      <w:r>
        <w:rPr>
          <w:spacing w:val="-16"/>
          <w:sz w:val="33"/>
          <w:szCs w:val="33"/>
        </w:rPr>
        <w:t>点，文案生动有感染力，不堆砌；</w:t>
      </w:r>
    </w:p>
    <w:p w14:paraId="7E1C6F86">
      <w:pPr>
        <w:pStyle w:val="2"/>
        <w:spacing w:before="34" w:line="294" w:lineRule="auto"/>
        <w:ind w:right="16" w:firstLine="629"/>
        <w:rPr>
          <w:sz w:val="33"/>
          <w:szCs w:val="33"/>
        </w:rPr>
      </w:pPr>
      <w:r>
        <w:rPr>
          <w:spacing w:val="-15"/>
          <w:sz w:val="33"/>
          <w:szCs w:val="33"/>
        </w:rPr>
        <w:t>3.画面高清，主体居中美观，封面内容与视频内容相关，不</w:t>
      </w:r>
      <w:r>
        <w:rPr>
          <w:spacing w:val="12"/>
          <w:sz w:val="33"/>
          <w:szCs w:val="33"/>
        </w:rPr>
        <w:t xml:space="preserve"> </w:t>
      </w:r>
      <w:r>
        <w:rPr>
          <w:spacing w:val="-18"/>
          <w:sz w:val="33"/>
          <w:szCs w:val="33"/>
        </w:rPr>
        <w:t>允许纯色图</w:t>
      </w:r>
      <w:r>
        <w:rPr>
          <w:rFonts w:hint="eastAsia"/>
          <w:spacing w:val="-18"/>
          <w:sz w:val="33"/>
          <w:szCs w:val="33"/>
          <w:lang w:eastAsia="zh-CN"/>
        </w:rPr>
        <w:t>、</w:t>
      </w:r>
      <w:r>
        <w:rPr>
          <w:spacing w:val="-18"/>
          <w:sz w:val="33"/>
          <w:szCs w:val="33"/>
        </w:rPr>
        <w:t>过度修图；</w:t>
      </w:r>
    </w:p>
    <w:p w14:paraId="424EE752">
      <w:pPr>
        <w:pStyle w:val="2"/>
        <w:spacing w:before="35" w:line="285" w:lineRule="auto"/>
        <w:ind w:right="22" w:firstLine="629"/>
        <w:rPr>
          <w:sz w:val="33"/>
          <w:szCs w:val="33"/>
        </w:rPr>
      </w:pPr>
      <w:r>
        <w:rPr>
          <w:spacing w:val="-9"/>
          <w:sz w:val="33"/>
          <w:szCs w:val="33"/>
        </w:rPr>
        <w:t>4.片头5</w:t>
      </w:r>
      <w:r>
        <w:rPr>
          <w:rFonts w:ascii="宋体" w:hAnsi="宋体" w:eastAsia="宋体" w:cs="宋体"/>
          <w:spacing w:val="-9"/>
          <w:sz w:val="33"/>
          <w:szCs w:val="33"/>
        </w:rPr>
        <w:t>s</w:t>
      </w:r>
      <w:r>
        <w:rPr>
          <w:spacing w:val="-9"/>
          <w:sz w:val="33"/>
          <w:szCs w:val="33"/>
        </w:rPr>
        <w:t>拒绝无效信息，字幕位置合理，不压在标题和描</w:t>
      </w:r>
      <w:r>
        <w:rPr>
          <w:spacing w:val="-18"/>
          <w:sz w:val="33"/>
          <w:szCs w:val="33"/>
        </w:rPr>
        <w:t>述下方；</w:t>
      </w:r>
    </w:p>
    <w:p w14:paraId="5EBBBE84">
      <w:pPr>
        <w:pStyle w:val="2"/>
        <w:spacing w:before="55" w:line="294" w:lineRule="auto"/>
        <w:ind w:left="629" w:right="689"/>
        <w:rPr>
          <w:sz w:val="33"/>
          <w:szCs w:val="33"/>
        </w:rPr>
      </w:pPr>
      <w:r>
        <w:rPr>
          <w:rFonts w:ascii="宋体" w:hAnsi="宋体" w:eastAsia="宋体" w:cs="宋体"/>
          <w:spacing w:val="-16"/>
          <w:sz w:val="33"/>
          <w:szCs w:val="33"/>
        </w:rPr>
        <w:t>5.</w:t>
      </w:r>
      <w:r>
        <w:rPr>
          <w:spacing w:val="-16"/>
          <w:sz w:val="33"/>
          <w:szCs w:val="33"/>
        </w:rPr>
        <w:t>视频若有解说，以通俗易懂、真实可信</w:t>
      </w:r>
      <w:r>
        <w:rPr>
          <w:spacing w:val="-17"/>
          <w:sz w:val="33"/>
          <w:szCs w:val="33"/>
        </w:rPr>
        <w:t>的方式展示；</w:t>
      </w:r>
      <w:r>
        <w:rPr>
          <w:sz w:val="33"/>
          <w:szCs w:val="33"/>
        </w:rPr>
        <w:t xml:space="preserve"> </w:t>
      </w:r>
    </w:p>
    <w:p w14:paraId="55E66EC4">
      <w:pPr>
        <w:pStyle w:val="2"/>
        <w:spacing w:before="55" w:line="294" w:lineRule="auto"/>
        <w:ind w:left="629" w:right="689"/>
        <w:rPr>
          <w:sz w:val="33"/>
          <w:szCs w:val="33"/>
        </w:rPr>
      </w:pPr>
      <w:r>
        <w:rPr>
          <w:spacing w:val="-15"/>
          <w:sz w:val="33"/>
          <w:szCs w:val="33"/>
        </w:rPr>
        <w:t>6.视频音乐风格和整体视频画面呈现风格一致。</w:t>
      </w:r>
    </w:p>
    <w:p w14:paraId="7C3EA34B">
      <w:pPr>
        <w:spacing w:before="57" w:line="222" w:lineRule="auto"/>
        <w:ind w:left="634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33"/>
          <w:sz w:val="33"/>
          <w:szCs w:val="33"/>
        </w:rPr>
        <w:t>二</w:t>
      </w:r>
      <w:r>
        <w:rPr>
          <w:rFonts w:ascii="黑体" w:hAnsi="黑体" w:eastAsia="黑体" w:cs="黑体"/>
          <w:spacing w:val="-33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33"/>
          <w:sz w:val="33"/>
          <w:szCs w:val="33"/>
        </w:rPr>
        <w:t>、视频制作要求</w:t>
      </w:r>
    </w:p>
    <w:p w14:paraId="7A9EA161">
      <w:pPr>
        <w:pStyle w:val="2"/>
        <w:spacing w:before="118" w:line="222" w:lineRule="auto"/>
        <w:ind w:left="629"/>
        <w:rPr>
          <w:sz w:val="33"/>
          <w:szCs w:val="33"/>
        </w:rPr>
      </w:pPr>
      <w:r>
        <w:rPr>
          <w:rFonts w:ascii="宋体" w:hAnsi="宋体" w:eastAsia="宋体" w:cs="宋体"/>
          <w:spacing w:val="-28"/>
          <w:sz w:val="33"/>
          <w:szCs w:val="33"/>
        </w:rPr>
        <w:t>1.</w:t>
      </w:r>
      <w:r>
        <w:rPr>
          <w:spacing w:val="-28"/>
          <w:sz w:val="33"/>
          <w:szCs w:val="33"/>
        </w:rPr>
        <w:t>版式：横版；</w:t>
      </w:r>
    </w:p>
    <w:p w14:paraId="005FCBF7">
      <w:pPr>
        <w:pStyle w:val="2"/>
        <w:spacing w:before="190" w:line="267" w:lineRule="auto"/>
        <w:ind w:left="629" w:right="857"/>
        <w:rPr>
          <w:rFonts w:ascii="Times New Roman" w:hAnsi="Times New Roman" w:eastAsia="Times New Roman" w:cs="Times New Roman"/>
          <w:sz w:val="33"/>
          <w:szCs w:val="33"/>
        </w:rPr>
      </w:pPr>
      <w:r>
        <w:rPr>
          <w:spacing w:val="-18"/>
          <w:sz w:val="33"/>
          <w:szCs w:val="33"/>
        </w:rPr>
        <w:t>2.格式：</w:t>
      </w:r>
      <w:r>
        <w:rPr>
          <w:rFonts w:ascii="Times New Roman" w:hAnsi="Times New Roman" w:eastAsia="Times New Roman" w:cs="Times New Roman"/>
          <w:spacing w:val="-18"/>
          <w:sz w:val="33"/>
          <w:szCs w:val="33"/>
        </w:rPr>
        <w:t>MP4</w:t>
      </w:r>
      <w:r>
        <w:rPr>
          <w:rFonts w:ascii="Times New Roman" w:hAnsi="Times New Roman" w:eastAsia="Times New Roman" w:cs="Times New Roman"/>
          <w:spacing w:val="-47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8"/>
          <w:sz w:val="33"/>
          <w:szCs w:val="33"/>
        </w:rPr>
        <w:t>、</w:t>
      </w:r>
      <w:r>
        <w:rPr>
          <w:rFonts w:ascii="Times New Roman" w:hAnsi="Times New Roman" w:eastAsia="Times New Roman" w:cs="Times New Roman"/>
          <w:spacing w:val="-18"/>
          <w:sz w:val="33"/>
          <w:szCs w:val="33"/>
        </w:rPr>
        <w:t>MPEG</w:t>
      </w:r>
      <w:r>
        <w:rPr>
          <w:rFonts w:ascii="Times New Roman" w:hAnsi="Times New Roman" w:eastAsia="Times New Roman" w:cs="Times New Roman"/>
          <w:spacing w:val="-46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8"/>
          <w:sz w:val="33"/>
          <w:szCs w:val="33"/>
        </w:rPr>
        <w:t>、</w:t>
      </w:r>
      <w:r>
        <w:rPr>
          <w:rFonts w:ascii="Times New Roman" w:hAnsi="Times New Roman" w:eastAsia="Times New Roman" w:cs="Times New Roman"/>
          <w:spacing w:val="-18"/>
          <w:sz w:val="33"/>
          <w:szCs w:val="33"/>
        </w:rPr>
        <w:t>AVI</w:t>
      </w:r>
      <w:r>
        <w:rPr>
          <w:rFonts w:ascii="Times New Roman" w:hAnsi="Times New Roman" w:eastAsia="Times New Roman" w:cs="Times New Roman"/>
          <w:spacing w:val="23"/>
          <w:sz w:val="33"/>
          <w:szCs w:val="33"/>
        </w:rPr>
        <w:t xml:space="preserve">  </w:t>
      </w:r>
      <w:r>
        <w:rPr>
          <w:spacing w:val="-18"/>
          <w:sz w:val="33"/>
          <w:szCs w:val="33"/>
        </w:rPr>
        <w:t>等的高清视频(</w:t>
      </w:r>
      <w:r>
        <w:rPr>
          <w:spacing w:val="-19"/>
          <w:sz w:val="33"/>
          <w:szCs w:val="33"/>
        </w:rPr>
        <w:t>不压缩);</w:t>
      </w:r>
      <w:r>
        <w:rPr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3.分辨率：1920</w:t>
      </w:r>
      <w:r>
        <w:rPr>
          <w:rFonts w:ascii="Times New Roman" w:hAnsi="Times New Roman" w:eastAsia="Times New Roman" w:cs="Times New Roman"/>
          <w:spacing w:val="-11"/>
          <w:sz w:val="33"/>
          <w:szCs w:val="33"/>
        </w:rPr>
        <w:t>x1080P;</w:t>
      </w:r>
    </w:p>
    <w:p w14:paraId="229A4A79">
      <w:pPr>
        <w:spacing w:line="267" w:lineRule="auto"/>
        <w:rPr>
          <w:rFonts w:ascii="Times New Roman" w:hAnsi="Times New Roman" w:eastAsia="Times New Roman" w:cs="Times New Roman"/>
          <w:sz w:val="33"/>
          <w:szCs w:val="33"/>
        </w:rPr>
        <w:sectPr>
          <w:footerReference r:id="rId5" w:type="default"/>
          <w:pgSz w:w="11940" w:h="16800"/>
          <w:pgMar w:top="1428" w:right="1445" w:bottom="1471" w:left="1660" w:header="0" w:footer="1144" w:gutter="0"/>
          <w:cols w:space="720" w:num="1"/>
        </w:sectPr>
      </w:pPr>
    </w:p>
    <w:p w14:paraId="55FBA938">
      <w:pPr>
        <w:spacing w:line="257" w:lineRule="auto"/>
        <w:rPr>
          <w:rFonts w:ascii="Arial"/>
          <w:sz w:val="21"/>
        </w:rPr>
      </w:pPr>
    </w:p>
    <w:p w14:paraId="3E1556B8">
      <w:pPr>
        <w:spacing w:line="257" w:lineRule="auto"/>
        <w:rPr>
          <w:rFonts w:ascii="Arial"/>
          <w:sz w:val="21"/>
        </w:rPr>
      </w:pPr>
    </w:p>
    <w:p w14:paraId="02D35A53">
      <w:pPr>
        <w:spacing w:line="257" w:lineRule="auto"/>
        <w:rPr>
          <w:rFonts w:ascii="Arial"/>
          <w:sz w:val="21"/>
        </w:rPr>
      </w:pPr>
    </w:p>
    <w:p w14:paraId="2C792D09">
      <w:pPr>
        <w:pStyle w:val="2"/>
        <w:spacing w:before="107" w:line="222" w:lineRule="auto"/>
        <w:ind w:left="659"/>
        <w:rPr>
          <w:sz w:val="33"/>
          <w:szCs w:val="33"/>
        </w:rPr>
      </w:pPr>
      <w:r>
        <w:rPr>
          <w:spacing w:val="-10"/>
          <w:sz w:val="33"/>
          <w:szCs w:val="33"/>
        </w:rPr>
        <w:t>4.时长</w:t>
      </w:r>
      <w:r>
        <w:rPr>
          <w:rFonts w:ascii="宋体" w:hAnsi="宋体" w:eastAsia="宋体" w:cs="宋体"/>
          <w:spacing w:val="-10"/>
          <w:sz w:val="33"/>
          <w:szCs w:val="33"/>
        </w:rPr>
        <w:t>：</w:t>
      </w:r>
      <w:r>
        <w:rPr>
          <w:spacing w:val="-10"/>
          <w:sz w:val="33"/>
          <w:szCs w:val="33"/>
        </w:rPr>
        <w:t>建议3分钟以内；</w:t>
      </w:r>
    </w:p>
    <w:p w14:paraId="352BD6DC">
      <w:pPr>
        <w:pStyle w:val="2"/>
        <w:spacing w:before="141" w:line="294" w:lineRule="auto"/>
        <w:ind w:firstLine="659"/>
        <w:rPr>
          <w:sz w:val="33"/>
          <w:szCs w:val="33"/>
        </w:rPr>
      </w:pPr>
      <w:r>
        <w:rPr>
          <w:spacing w:val="-4"/>
          <w:sz w:val="33"/>
          <w:szCs w:val="33"/>
        </w:rPr>
        <w:t>5.无水印，适当的音效及配乐，中文字幕，附完整字幕的</w:t>
      </w:r>
      <w:r>
        <w:rPr>
          <w:spacing w:val="15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4"/>
          <w:sz w:val="33"/>
          <w:szCs w:val="33"/>
        </w:rPr>
        <w:t>word</w:t>
      </w:r>
      <w:r>
        <w:rPr>
          <w:rFonts w:ascii="宋体" w:hAnsi="宋体" w:eastAsia="宋体" w:cs="宋体"/>
          <w:spacing w:val="-32"/>
          <w:sz w:val="33"/>
          <w:szCs w:val="33"/>
        </w:rPr>
        <w:t xml:space="preserve"> </w:t>
      </w:r>
      <w:r>
        <w:rPr>
          <w:spacing w:val="-4"/>
          <w:sz w:val="33"/>
          <w:szCs w:val="33"/>
        </w:rPr>
        <w:t>文档。</w:t>
      </w:r>
    </w:p>
    <w:p w14:paraId="4B07D713">
      <w:pPr>
        <w:pStyle w:val="2"/>
        <w:spacing w:before="36" w:line="285" w:lineRule="auto"/>
        <w:ind w:left="29" w:right="10" w:firstLine="629"/>
        <w:rPr>
          <w:sz w:val="33"/>
          <w:szCs w:val="33"/>
        </w:rPr>
      </w:pPr>
      <w:r>
        <w:rPr>
          <w:spacing w:val="-17"/>
          <w:sz w:val="33"/>
          <w:szCs w:val="33"/>
        </w:rPr>
        <w:t>注：短视频请自留源文件及素材，如需改动，可较快速实现</w:t>
      </w:r>
      <w:bookmarkStart w:id="0" w:name="_GoBack"/>
      <w:bookmarkEnd w:id="0"/>
      <w:r>
        <w:rPr>
          <w:spacing w:val="-17"/>
          <w:sz w:val="33"/>
          <w:szCs w:val="33"/>
        </w:rPr>
        <w:t>剪辑更改。</w:t>
      </w:r>
    </w:p>
    <w:p w14:paraId="1C4817E4"/>
    <w:sectPr>
      <w:footerReference r:id="rId6" w:type="default"/>
      <w:pgSz w:w="11940" w:h="16800"/>
      <w:pgMar w:top="1428" w:right="1577" w:bottom="1381" w:left="1540" w:header="0" w:footer="10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4D6F6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FF5D7">
    <w:pPr>
      <w:spacing w:line="177" w:lineRule="auto"/>
      <w:ind w:left="783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0"/>
        <w:w w:val="95"/>
        <w:sz w:val="33"/>
        <w:szCs w:val="33"/>
      </w:rPr>
      <w:t>—</w:t>
    </w:r>
    <w:r>
      <w:rPr>
        <w:rFonts w:ascii="宋体" w:hAnsi="宋体" w:eastAsia="宋体" w:cs="宋体"/>
        <w:spacing w:val="1"/>
        <w:sz w:val="33"/>
        <w:szCs w:val="33"/>
      </w:rPr>
      <w:t xml:space="preserve"> </w:t>
    </w:r>
    <w:r>
      <w:rPr>
        <w:rFonts w:ascii="宋体" w:hAnsi="宋体" w:eastAsia="宋体" w:cs="宋体"/>
        <w:spacing w:val="-20"/>
        <w:w w:val="95"/>
        <w:sz w:val="33"/>
        <w:szCs w:val="33"/>
      </w:rPr>
      <w:t>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ZmNjFkNjNhMDdlN2U0YTczMGU3ZmFhYTkxOTAifQ=="/>
  </w:docVars>
  <w:rsids>
    <w:rsidRoot w:val="00000000"/>
    <w:rsid w:val="23FA7F81"/>
    <w:rsid w:val="7C5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430</Characters>
  <Lines>0</Lines>
  <Paragraphs>0</Paragraphs>
  <TotalTime>1</TotalTime>
  <ScaleCrop>false</ScaleCrop>
  <LinksUpToDate>false</LinksUpToDate>
  <CharactersWithSpaces>448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2024-09-05T03:33:00Z</dcterms:created>
  <dc:creator>Administrator</dc:creator>
  <cp:lastModifiedBy>张永强</cp:lastModifiedBy>
  <dcterms:modified xsi:type="dcterms:W3CDTF">2024-09-05T03:37:22Z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73D0E70563324709A3D8B390B58A5F2E_12</vt:lpwstr>
  </property>
</Properties>
</file>