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73" w:rsidRDefault="00DD3173" w:rsidP="00DD3173">
      <w:pPr>
        <w:jc w:val="left"/>
        <w:rPr>
          <w:rFonts w:ascii="黑体" w:eastAsia="黑体" w:hAnsi="黑体" w:cs="黑体"/>
          <w:sz w:val="32"/>
          <w:szCs w:val="32"/>
        </w:rPr>
      </w:pPr>
      <w:r>
        <w:rPr>
          <w:rFonts w:ascii="黑体" w:eastAsia="黑体" w:hAnsi="黑体" w:cs="黑体" w:hint="eastAsia"/>
          <w:sz w:val="32"/>
          <w:szCs w:val="32"/>
        </w:rPr>
        <w:t>附件：</w:t>
      </w:r>
    </w:p>
    <w:p w:rsidR="00DD3173" w:rsidRDefault="00DD3173" w:rsidP="00DD3173">
      <w:pPr>
        <w:widowControl/>
        <w:spacing w:line="600" w:lineRule="exact"/>
        <w:jc w:val="center"/>
        <w:rPr>
          <w:rFonts w:eastAsia="方正小标宋简体"/>
          <w:sz w:val="44"/>
          <w:szCs w:val="44"/>
        </w:rPr>
      </w:pPr>
      <w:r>
        <w:rPr>
          <w:rFonts w:eastAsia="方正小标宋简体"/>
          <w:sz w:val="44"/>
          <w:szCs w:val="44"/>
        </w:rPr>
        <w:t>河北省第二类创新医疗器械特别审查办法</w:t>
      </w:r>
    </w:p>
    <w:p w:rsidR="00DD3173" w:rsidRDefault="00DD3173" w:rsidP="00DD3173">
      <w:pPr>
        <w:widowControl/>
        <w:spacing w:line="600" w:lineRule="exact"/>
        <w:ind w:firstLine="570"/>
        <w:jc w:val="center"/>
        <w:rPr>
          <w:rFonts w:ascii="仿宋_GB2312" w:eastAsia="仿宋_GB2312" w:hAnsi="仿宋_GB2312" w:cs="仿宋_GB2312"/>
          <w:kern w:val="0"/>
          <w:sz w:val="32"/>
          <w:szCs w:val="32"/>
        </w:rPr>
      </w:pP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第一条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为鼓励医疗器械研究与创新，促进医疗器械新技术推广和应用，推动医疗器械产业发展，根据《医疗器械监督管理条例》《医疗器械注册与备案管理办法》《体外诊断试剂注册与备案管理办法》等相关规定，并参照国家药品监督管理局《创新医疗器械特别审查程序》，制定本办法。</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第二条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本办法适用于河北省第二类创新医疗器械特别审查申请的审查、注册检验、技术审评和注册审批等活动。</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经国家药品监督管理局审查认定的第二类创新医疗器械，直接适用本办法。</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第三条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河北省药品监督管理局（以下简称“省局”）负责辖区内</w:t>
      </w:r>
      <w:bookmarkStart w:id="0" w:name="_GoBack"/>
      <w:bookmarkEnd w:id="0"/>
      <w:r>
        <w:rPr>
          <w:rFonts w:ascii="仿宋_GB2312" w:eastAsia="仿宋_GB2312" w:hAnsi="仿宋_GB2312" w:cs="仿宋_GB2312" w:hint="eastAsia"/>
          <w:kern w:val="0"/>
          <w:sz w:val="32"/>
          <w:szCs w:val="32"/>
        </w:rPr>
        <w:t>第二类创新医疗器械特别审查申请的审查和注册审评审批。</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省局设立创新医疗器械审查服务办公室，办公室设在河北省药品审评中心（河北省医疗器械技术审评中心）（以下简称“审评中心”），负责对创新医疗器械特别审查申请的审查、异议处理等具体工作。</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省局相关技术机构在各自职责范围内承担相关工作。</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第四条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同时符合下列情形的医疗器械，可以向省局申报创新医疗器械特别审查申请：</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（一）申报产品具有如下知识产权或获奖证明之一：</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1.国家级发明奖、科技进步奖；</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2.省级科技进步奖二等奖以上；</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3.列入国家、河北省科技重大专项或者国家、河北省重点研发计划的医疗器械；</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4.核心技术发明专利；</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5.实用新型专利（与临床应用相关）。</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（二）申请人已完成产品的前期研究并具有基本定型产品，研究过程真实和受控，研究数据完整和</w:t>
      </w:r>
      <w:proofErr w:type="gramStart"/>
      <w:r>
        <w:rPr>
          <w:rFonts w:ascii="仿宋_GB2312" w:eastAsia="仿宋_GB2312" w:hAnsi="仿宋_GB2312" w:cs="仿宋_GB2312" w:hint="eastAsia"/>
          <w:kern w:val="0"/>
          <w:sz w:val="32"/>
          <w:szCs w:val="32"/>
        </w:rPr>
        <w:t>可</w:t>
      </w:r>
      <w:proofErr w:type="gramEnd"/>
      <w:r>
        <w:rPr>
          <w:rFonts w:ascii="仿宋_GB2312" w:eastAsia="仿宋_GB2312" w:hAnsi="仿宋_GB2312" w:cs="仿宋_GB2312" w:hint="eastAsia"/>
          <w:kern w:val="0"/>
          <w:sz w:val="32"/>
          <w:szCs w:val="32"/>
        </w:rPr>
        <w:t>溯源。</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（三）申报产品具有显著的临床应用价值，产品技术为国内领先，或产品性能或者安全性与同类产品比较有根本性改进，或可填补省内该品种医疗器械的空白，或可替代同类进口产品。</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第五条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申请人申请创新医疗器械特别审查，应当在首次注册前填写《创新医疗器械特别审查申请表》（见附件1），并提交支持拟申请产品符合本办法第四条要求的资料。资料应当包括：</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（一）申请人资质证明文件。</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（二）产品知识产权情况及证明文件。对于提交产品核心技术发明专利或者实用新型专利的，还应满足以下情形之一：</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1.在中国依法拥有产品核心技术发明专利或者实用新型专利权，或者依法通过受</w:t>
      </w:r>
      <w:proofErr w:type="gramStart"/>
      <w:r>
        <w:rPr>
          <w:rFonts w:ascii="仿宋_GB2312" w:eastAsia="仿宋_GB2312" w:hAnsi="仿宋_GB2312" w:cs="仿宋_GB2312" w:hint="eastAsia"/>
          <w:kern w:val="0"/>
          <w:sz w:val="32"/>
          <w:szCs w:val="32"/>
        </w:rPr>
        <w:t>让取得</w:t>
      </w:r>
      <w:proofErr w:type="gramEnd"/>
      <w:r>
        <w:rPr>
          <w:rFonts w:ascii="仿宋_GB2312" w:eastAsia="仿宋_GB2312" w:hAnsi="仿宋_GB2312" w:cs="仿宋_GB2312" w:hint="eastAsia"/>
          <w:kern w:val="0"/>
          <w:sz w:val="32"/>
          <w:szCs w:val="32"/>
        </w:rPr>
        <w:t>在中国发明专利或者实用新型专利权或其使用权；</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2.发明专利或者实用新型专利的申请已由国务院专利行政部门公开，并由国家知识产权局专利检索咨询中心出具检索报告，报告载明产品核心技术方案具备新颖性和创造性</w:t>
      </w:r>
      <w:r>
        <w:rPr>
          <w:rFonts w:ascii="仿宋_GB2312" w:eastAsia="仿宋_GB2312" w:hAnsi="仿宋_GB2312" w:cs="仿宋_GB2312" w:hint="eastAsia"/>
          <w:color w:val="FF0000"/>
          <w:kern w:val="0"/>
          <w:sz w:val="32"/>
          <w:szCs w:val="32"/>
        </w:rPr>
        <w:t>。</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（三）产品作为第二类医疗器械管理的分类依据。</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（四）产品研发过程及结果综述。</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（五）产品技术文件，至少应当包括：</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1.产品的适用范围或者预期用途；</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2.产品工作原理或者作用机理；</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3.产品主要技术指标及确定依据，主要原材料、关键元器件的指标要求，主要生产工艺过程及流程图，主要技术指标的检验方法。</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（六）产品创新的证明文件，至少应当包括：</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1.核心刊物公开发表的能够充分说明产品临床应用价值的学术论文、专著及文件综述；</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2.国内外已上市同类产品应用情况的分析及对比（如有）；</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3.产品的创新内容及在临床应用的显著价值。</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（七）产品风险分析资料。</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（八）产品说明书（样稿）。</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（九）其他证明产品符合本办法第四条的资料。</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（十）所提交资料真实性的自我保证声明。</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申请资料应当使用中文，原文为外文的，应当有中文译本。</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第六条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申请人应当通过河北政务服务网（全国一体化在线政务服务平台）线上提交创新医疗器械特别审查申请。省局5个工作日内完成对创新特别审查申请资料的形式审查。对符合本办法第五条规定的形式要求的予以受理，并给予受理编号，编排方式为：</w:t>
      </w:r>
      <w:proofErr w:type="gramStart"/>
      <w:r>
        <w:rPr>
          <w:rFonts w:ascii="仿宋_GB2312" w:eastAsia="仿宋_GB2312" w:hAnsi="仿宋_GB2312" w:cs="仿宋_GB2312" w:hint="eastAsia"/>
          <w:kern w:val="0"/>
          <w:sz w:val="32"/>
          <w:szCs w:val="32"/>
        </w:rPr>
        <w:t>冀械新</w:t>
      </w:r>
      <w:proofErr w:type="spellStart"/>
      <w:proofErr w:type="gramEnd"/>
      <w:r>
        <w:rPr>
          <w:rFonts w:ascii="仿宋_GB2312" w:eastAsia="仿宋_GB2312" w:hAnsi="仿宋_GB2312" w:cs="仿宋_GB2312" w:hint="eastAsia"/>
          <w:kern w:val="0"/>
          <w:sz w:val="32"/>
          <w:szCs w:val="32"/>
        </w:rPr>
        <w:t>xxxxxxxx</w:t>
      </w:r>
      <w:proofErr w:type="spellEnd"/>
      <w:r>
        <w:rPr>
          <w:rFonts w:ascii="仿宋_GB2312" w:eastAsia="仿宋_GB2312" w:hAnsi="仿宋_GB2312" w:cs="仿宋_GB2312" w:hint="eastAsia"/>
          <w:kern w:val="0"/>
          <w:sz w:val="32"/>
          <w:szCs w:val="32"/>
        </w:rPr>
        <w:t>，其中前四位为申请的年份；后四位为产品流水号。</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对于已受理的创新医疗器械特别审查申请，申请人可以在审查决定</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前，申请撤回创新医疗器械特别审查申请及相关资料，并说明理由。</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第七条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创新医疗器械审查服务办公室自受理申请之日起，组织专家对创新医疗器械特别审查申请开展审查，并在30个工作日内出具审查意见（企业补正资料时间、公示及异议处理时间不计算在内）。</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30个工作日内不能</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决定的，经省局医疗器械注册管理处确认报主管局长批准后，可适当延长，并将延长理由及延长期限告知申请人，延长期限不得超过20个工作日。</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第八条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存在以下情形之一的申请材料，创新医疗器械审查服务办公室直接出具审查不予通过意见：</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（一）申请资料虚假的；</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（二）申请资料内容混乱、矛盾的；</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（三）申请资料的内容与申报项目明显不符的；</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（四）申请资料中产品知识产权证明文件不完整、专利权不清晰的；</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（五）前次审查意见已明确指出产品主要工作原理或者作用机理</w:t>
      </w:r>
      <w:proofErr w:type="gramStart"/>
      <w:r>
        <w:rPr>
          <w:rFonts w:ascii="仿宋_GB2312" w:eastAsia="仿宋_GB2312" w:hAnsi="仿宋_GB2312" w:cs="仿宋_GB2312" w:hint="eastAsia"/>
          <w:kern w:val="0"/>
          <w:sz w:val="32"/>
          <w:szCs w:val="32"/>
        </w:rPr>
        <w:t>非国内</w:t>
      </w:r>
      <w:proofErr w:type="gramEnd"/>
      <w:r>
        <w:rPr>
          <w:rFonts w:ascii="仿宋_GB2312" w:eastAsia="仿宋_GB2312" w:hAnsi="仿宋_GB2312" w:cs="仿宋_GB2312" w:hint="eastAsia"/>
          <w:kern w:val="0"/>
          <w:sz w:val="32"/>
          <w:szCs w:val="32"/>
        </w:rPr>
        <w:t>领先，或无法填补本省该品种医疗器械的空白，或不可替代同类进口产品，且再次申请时产品设计未发生改变或无法提供相关证明资料的。</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第九条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创新医疗器械审查服务办公室出具审查意见，经省局医疗器械注册管理处核准后，在省局官网上予以公示，公示时间不少于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个工作日，公示内容应包括产品名称、规格型号、受理号和申请人。</w:t>
      </w:r>
    </w:p>
    <w:p w:rsidR="00DD3173" w:rsidRDefault="00DD3173" w:rsidP="00DD3173">
      <w:pPr>
        <w:widowControl/>
        <w:wordWrap w:val="0"/>
        <w:spacing w:before="100" w:after="100" w:line="60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对公示项目有异议的，应当在公示期内向创新医疗器械审查服务办公室提交书面意见并说明理由。公示期满，创新医疗器械审查服务办公室对相关意见进行研究，并将公示情况及研究意见报告省局，由省局</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最终审查决定并将审查结果告知申请人。</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审查结果告知后5年内，未申报注册的创新医疗器械，不再按照本办法实施审查。5年后，申请人可重新申请创新医疗器械特别审查。</w:t>
      </w:r>
    </w:p>
    <w:p w:rsidR="00DD3173" w:rsidRDefault="00DD3173" w:rsidP="00DD3173">
      <w:pPr>
        <w:ind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w:t>
      </w:r>
      <w:r>
        <w:rPr>
          <w:rFonts w:ascii="黑体" w:eastAsia="黑体" w:hAnsi="黑体" w:cs="黑体"/>
          <w:kern w:val="0"/>
          <w:sz w:val="32"/>
          <w:szCs w:val="32"/>
        </w:rPr>
        <w:t>一</w:t>
      </w:r>
      <w:r>
        <w:rPr>
          <w:rFonts w:ascii="黑体" w:eastAsia="黑体" w:hAnsi="黑体" w:cs="黑体" w:hint="eastAsia"/>
          <w:kern w:val="0"/>
          <w:sz w:val="32"/>
          <w:szCs w:val="32"/>
        </w:rPr>
        <w:t>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对于经审查认定按本办法审批的第二类创新</w:t>
      </w:r>
      <w:r>
        <w:rPr>
          <w:rFonts w:ascii="仿宋_GB2312" w:eastAsia="仿宋_GB2312" w:hAnsi="仿宋_GB2312" w:cs="仿宋_GB2312" w:hint="eastAsia"/>
          <w:kern w:val="0"/>
          <w:sz w:val="32"/>
          <w:szCs w:val="32"/>
        </w:rPr>
        <w:lastRenderedPageBreak/>
        <w:t>医疗器械,省局及相关机构应根据各自职责和本程序规定，按照早期介入，专人负责，科学审查的原则，在标准不降低，程序不减少的前提下，在产品检验、现场检查、技术审评、行政审批等环节予以优先办理，并加强与申请人的沟通交流，建立沟通机制，对申请人注册申报工作提供指导。</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第十二条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对创新医疗器械的检验，省医疗器械检验机构应当在资质认定范围内开辟绿色通道，及时沟通，优先组织开展检验，及时出具检验报告。</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第十三条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创新医疗器械的临床试验应当按照医疗器械临床试验相关规定的要求进行，省局应当根据临床试验的进程进行监督检查。</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第十四条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创新医疗器械临床研究工作需重大变更的，如临床试验方案修订，使用方法、规格型号、预期用途、适用范围或人群的调整等，申请人应当评估变更对医疗器械安全性、有效性和质量可控性的影响。产品主要工作原理或作用机理发生变化的创新医疗器械，应当按照本审查办法重新申请。</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第十五条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对于创新医疗器械，在产品注册申请受理前以及技术审评过程中，省局和审评中心应当指定专人，应申请人的要求及时沟通，提供指导，共同讨论相关技术和行政问题。</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第十六条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对于创新医疗器械，在注册申请受理前以及</w:t>
      </w:r>
      <w:proofErr w:type="gramStart"/>
      <w:r>
        <w:rPr>
          <w:rFonts w:ascii="仿宋_GB2312" w:eastAsia="仿宋_GB2312" w:hAnsi="仿宋_GB2312" w:cs="仿宋_GB2312" w:hint="eastAsia"/>
          <w:kern w:val="0"/>
          <w:sz w:val="32"/>
          <w:szCs w:val="32"/>
        </w:rPr>
        <w:t>审评审批</w:t>
      </w:r>
      <w:proofErr w:type="gramEnd"/>
      <w:r>
        <w:rPr>
          <w:rFonts w:ascii="仿宋_GB2312" w:eastAsia="仿宋_GB2312" w:hAnsi="仿宋_GB2312" w:cs="仿宋_GB2312" w:hint="eastAsia"/>
          <w:kern w:val="0"/>
          <w:sz w:val="32"/>
          <w:szCs w:val="32"/>
        </w:rPr>
        <w:t>过程中，申请人可填写《创新医疗器械沟通交流申请表》（见附件2），就下列问题向省局或审评中心提出沟通交流申请：</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（一）重大技术问题；</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（二）重大安全性问题；</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（三）临床试验方案；</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（四）阶段性临床试验结果的总结与评价；</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（五）其他需要沟通交流的重要问题。</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收到沟通交流申请后，省局和/或审评中心应当主动与创新医疗器械注册申请人联系，对申请人拟沟</w:t>
      </w:r>
      <w:proofErr w:type="gramStart"/>
      <w:r>
        <w:rPr>
          <w:rFonts w:ascii="仿宋_GB2312" w:eastAsia="仿宋_GB2312" w:hAnsi="仿宋_GB2312" w:cs="仿宋_GB2312" w:hint="eastAsia"/>
          <w:kern w:val="0"/>
          <w:sz w:val="32"/>
          <w:szCs w:val="32"/>
        </w:rPr>
        <w:t>通交流</w:t>
      </w:r>
      <w:proofErr w:type="gramEnd"/>
      <w:r>
        <w:rPr>
          <w:rFonts w:ascii="仿宋_GB2312" w:eastAsia="仿宋_GB2312" w:hAnsi="仿宋_GB2312" w:cs="仿宋_GB2312" w:hint="eastAsia"/>
          <w:kern w:val="0"/>
          <w:sz w:val="32"/>
          <w:szCs w:val="32"/>
        </w:rPr>
        <w:t>的问题，有明确意见和结论的，可直接答复；需组织讨论论证的，应与申请人商定沟通交流的形式、时间、地点、参加人员等，安排与申请人沟通交流。讨论论证后，应形成沟通交流记录，记录需经双方签字确认，</w:t>
      </w:r>
      <w:proofErr w:type="gramStart"/>
      <w:r>
        <w:rPr>
          <w:rFonts w:ascii="仿宋_GB2312" w:eastAsia="仿宋_GB2312" w:hAnsi="仿宋_GB2312" w:cs="仿宋_GB2312" w:hint="eastAsia"/>
          <w:kern w:val="0"/>
          <w:sz w:val="32"/>
          <w:szCs w:val="32"/>
        </w:rPr>
        <w:t>供该产品</w:t>
      </w:r>
      <w:proofErr w:type="gramEnd"/>
      <w:r>
        <w:rPr>
          <w:rFonts w:ascii="仿宋_GB2312" w:eastAsia="仿宋_GB2312" w:hAnsi="仿宋_GB2312" w:cs="仿宋_GB2312" w:hint="eastAsia"/>
          <w:kern w:val="0"/>
          <w:sz w:val="32"/>
          <w:szCs w:val="32"/>
        </w:rPr>
        <w:t>的后续研究及审评工作参考。</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第十七条 </w:t>
      </w:r>
      <w:r>
        <w:rPr>
          <w:rFonts w:ascii="仿宋_GB2312" w:eastAsia="仿宋_GB2312" w:hAnsi="仿宋_GB2312" w:cs="仿宋_GB2312" w:hint="eastAsia"/>
          <w:kern w:val="0"/>
          <w:sz w:val="32"/>
          <w:szCs w:val="32"/>
        </w:rPr>
        <w:t>对创新医疗器械的注册申请，省局优先受理，并将该注册申请项目标记为“创新医疗器械”，及时进行注册申报资料流转。</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 xml:space="preserve">第十八条 </w:t>
      </w:r>
      <w:r>
        <w:rPr>
          <w:rFonts w:ascii="仿宋_GB2312" w:eastAsia="仿宋_GB2312" w:hAnsi="仿宋_GB2312" w:cs="仿宋_GB2312" w:hint="eastAsia"/>
          <w:kern w:val="0"/>
          <w:sz w:val="32"/>
          <w:szCs w:val="32"/>
        </w:rPr>
        <w:t>审评中心应优先对创新医疗器械进行技术审评，优先安排质量体系核查，并在</w:t>
      </w:r>
      <w:r>
        <w:rPr>
          <w:rFonts w:ascii="仿宋_GB2312" w:eastAsia="仿宋_GB2312" w:hAnsi="仿宋_GB2312" w:cs="仿宋_GB2312"/>
          <w:kern w:val="0"/>
          <w:sz w:val="32"/>
          <w:szCs w:val="32"/>
        </w:rPr>
        <w:t>40</w:t>
      </w:r>
      <w:r>
        <w:rPr>
          <w:rFonts w:ascii="仿宋_GB2312" w:eastAsia="仿宋_GB2312" w:hAnsi="仿宋_GB2312" w:cs="仿宋_GB2312" w:hint="eastAsia"/>
          <w:kern w:val="0"/>
          <w:sz w:val="32"/>
          <w:szCs w:val="32"/>
        </w:rPr>
        <w:t>个工作日内出具审评意见（补正材料及专家咨询时间不计算在内）。</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第十九条</w:t>
      </w:r>
      <w:r>
        <w:rPr>
          <w:rFonts w:ascii="仿宋" w:eastAsia="仿宋" w:hAnsi="仿宋" w:cs="仿宋"/>
          <w:kern w:val="0"/>
          <w:sz w:val="32"/>
          <w:szCs w:val="32"/>
        </w:rPr>
        <w:t xml:space="preserve"> </w:t>
      </w:r>
      <w:r>
        <w:rPr>
          <w:rFonts w:ascii="仿宋_GB2312" w:eastAsia="仿宋_GB2312" w:hAnsi="仿宋_GB2312" w:cs="仿宋_GB2312" w:hint="eastAsia"/>
          <w:kern w:val="0"/>
          <w:sz w:val="32"/>
          <w:szCs w:val="32"/>
        </w:rPr>
        <w:t>省局应优先对创新医疗器械进行行政审批，并在</w:t>
      </w:r>
      <w:r>
        <w:rPr>
          <w:rFonts w:ascii="仿宋_GB2312" w:eastAsia="仿宋_GB2312" w:hAnsi="仿宋_GB2312" w:cs="仿宋_GB2312"/>
          <w:kern w:val="0"/>
          <w:sz w:val="32"/>
          <w:szCs w:val="32"/>
        </w:rPr>
        <w:t>12个</w:t>
      </w:r>
      <w:r>
        <w:rPr>
          <w:rFonts w:ascii="仿宋_GB2312" w:eastAsia="仿宋_GB2312" w:hAnsi="仿宋_GB2312" w:cs="仿宋_GB2312" w:hint="eastAsia"/>
          <w:kern w:val="0"/>
          <w:sz w:val="32"/>
          <w:szCs w:val="32"/>
        </w:rPr>
        <w:t>工作日内完成。</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第二十条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属于下列情形之一的，省局可终止本办法并告知申请人：</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（一）申请人主动要求终止的；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（二）申请人未按规定的时间及要求履行相应义务的；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（三）申请人提供伪造和虚假资料的；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（四）全部核心技术发明专利申请被驳回或视为撤回的；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（五）失去产品全部核心技术发明专利专利权或者使用权的；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（六）申请产品不再作为医疗器械管理的；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（七）经专家审查会议讨论确定不宜再按照本办法管理的。</w:t>
      </w:r>
    </w:p>
    <w:p w:rsidR="00DD3173" w:rsidRDefault="00DD3173" w:rsidP="00DD3173">
      <w:pPr>
        <w:widowControl/>
        <w:wordWrap w:val="0"/>
        <w:spacing w:before="100" w:after="100" w:line="600" w:lineRule="exact"/>
        <w:ind w:firstLine="645"/>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第二十一条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省局在实施本办法过程中，应当加强与有关部门的沟通和交流，及时了解创新医疗器械的研发进展。</w:t>
      </w:r>
    </w:p>
    <w:p w:rsidR="00DD3173" w:rsidRDefault="00DD3173" w:rsidP="00DD3173">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第二十二条</w:t>
      </w:r>
      <w:r>
        <w:rPr>
          <w:rFonts w:ascii="仿宋" w:eastAsia="仿宋" w:hAnsi="仿宋" w:cs="仿宋" w:hint="eastAsia"/>
          <w:sz w:val="32"/>
          <w:szCs w:val="32"/>
        </w:rPr>
        <w:t xml:space="preserve"> </w:t>
      </w:r>
      <w:r>
        <w:rPr>
          <w:rFonts w:ascii="仿宋_GB2312" w:eastAsia="仿宋_GB2312" w:hAnsi="仿宋_GB2312" w:cs="仿宋_GB2312" w:hint="eastAsia"/>
          <w:kern w:val="0"/>
          <w:sz w:val="32"/>
          <w:szCs w:val="32"/>
        </w:rPr>
        <w:t>按本办法审查获准注册的医疗器械申请注册变更的，省局予以优先办理。</w:t>
      </w:r>
    </w:p>
    <w:p w:rsidR="00DD3173" w:rsidRDefault="00DD3173" w:rsidP="00DD3173">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第二十三条 </w:t>
      </w:r>
      <w:r>
        <w:rPr>
          <w:rFonts w:ascii="仿宋_GB2312" w:eastAsia="仿宋_GB2312" w:hAnsi="仿宋_GB2312" w:cs="仿宋_GB2312" w:hint="eastAsia"/>
          <w:kern w:val="0"/>
          <w:sz w:val="32"/>
          <w:szCs w:val="32"/>
        </w:rPr>
        <w:t>突发公共卫生事件应急所需医疗器械，按</w:t>
      </w:r>
      <w:r>
        <w:rPr>
          <w:rFonts w:ascii="仿宋_GB2312" w:eastAsia="仿宋_GB2312" w:hAnsi="仿宋_GB2312" w:cs="仿宋_GB2312" w:hint="eastAsia"/>
          <w:kern w:val="0"/>
          <w:sz w:val="32"/>
          <w:szCs w:val="32"/>
        </w:rPr>
        <w:lastRenderedPageBreak/>
        <w:t>照《医疗器械应急审批程序》办理。</w:t>
      </w:r>
    </w:p>
    <w:p w:rsidR="00DD3173" w:rsidRDefault="00DD3173" w:rsidP="00DD3173">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第二十四条</w:t>
      </w:r>
      <w:r>
        <w:rPr>
          <w:rFonts w:ascii="仿宋" w:eastAsia="仿宋" w:hAnsi="仿宋" w:cs="仿宋" w:hint="eastAsia"/>
          <w:sz w:val="32"/>
          <w:szCs w:val="32"/>
        </w:rPr>
        <w:t xml:space="preserve"> </w:t>
      </w:r>
      <w:r>
        <w:rPr>
          <w:rFonts w:ascii="仿宋_GB2312" w:eastAsia="仿宋_GB2312" w:hAnsi="仿宋_GB2312" w:cs="仿宋_GB2312" w:hint="eastAsia"/>
          <w:kern w:val="0"/>
          <w:sz w:val="32"/>
          <w:szCs w:val="32"/>
        </w:rPr>
        <w:t>本办法对创新医疗器械注册管理未作规定的，按照《医疗器械注册与备案管理办法》《体外诊断试剂注册与备案管理办法》等相关规定执行。</w:t>
      </w:r>
    </w:p>
    <w:p w:rsidR="00DD3173" w:rsidRDefault="00DD3173" w:rsidP="00DD3173">
      <w:pPr>
        <w:widowControl/>
        <w:spacing w:line="60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第二十五条</w:t>
      </w:r>
      <w:r>
        <w:rPr>
          <w:rFonts w:ascii="仿宋" w:eastAsia="仿宋" w:hAnsi="仿宋" w:cs="仿宋" w:hint="eastAsia"/>
          <w:kern w:val="0"/>
          <w:sz w:val="32"/>
          <w:szCs w:val="32"/>
        </w:rPr>
        <w:t xml:space="preserve"> </w:t>
      </w:r>
      <w:r>
        <w:rPr>
          <w:rFonts w:ascii="仿宋_GB2312" w:eastAsia="仿宋_GB2312" w:hAnsi="仿宋_GB2312" w:cs="仿宋_GB2312" w:hint="eastAsia"/>
          <w:kern w:val="0"/>
          <w:sz w:val="32"/>
          <w:szCs w:val="32"/>
        </w:rPr>
        <w:t>本办法自发布之日起施行，原《河北省第二类创新医疗器械特别审查办法》（</w:t>
      </w:r>
      <w:proofErr w:type="gramStart"/>
      <w:r>
        <w:rPr>
          <w:rFonts w:ascii="仿宋_GB2312" w:eastAsia="仿宋_GB2312" w:hAnsi="仿宋_GB2312" w:cs="仿宋_GB2312" w:hint="eastAsia"/>
          <w:kern w:val="0"/>
          <w:sz w:val="32"/>
          <w:szCs w:val="32"/>
        </w:rPr>
        <w:t>冀药监规</w:t>
      </w:r>
      <w:proofErr w:type="gramEnd"/>
      <w:r>
        <w:rPr>
          <w:rFonts w:ascii="仿宋_GB2312" w:eastAsia="仿宋_GB2312" w:hAnsi="仿宋_GB2312" w:cs="仿宋_GB2312" w:hint="eastAsia"/>
          <w:kern w:val="0"/>
          <w:sz w:val="32"/>
          <w:szCs w:val="32"/>
        </w:rPr>
        <w:t>〔2020〕2号）同时废止。</w:t>
      </w:r>
    </w:p>
    <w:p w:rsidR="00DD3173" w:rsidRDefault="00DD3173" w:rsidP="00DD3173">
      <w:pPr>
        <w:spacing w:line="600" w:lineRule="exact"/>
        <w:rPr>
          <w:rFonts w:ascii="仿宋" w:eastAsia="仿宋" w:hAnsi="仿宋" w:cs="仿宋"/>
          <w:sz w:val="32"/>
          <w:szCs w:val="32"/>
        </w:rPr>
      </w:pPr>
    </w:p>
    <w:p w:rsidR="00DD3173" w:rsidRDefault="00DD3173" w:rsidP="00DD3173">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附：1.创新医疗器械特别审查申请表</w:t>
      </w:r>
    </w:p>
    <w:p w:rsidR="00DD3173" w:rsidRDefault="00DD3173" w:rsidP="00DD3173">
      <w:pPr>
        <w:widowControl/>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2.创新医疗器械沟通交流申请表</w:t>
      </w:r>
    </w:p>
    <w:p w:rsidR="00DD3173" w:rsidRDefault="00DD3173" w:rsidP="00DD3173">
      <w:pPr>
        <w:widowControl/>
        <w:spacing w:line="600" w:lineRule="exact"/>
        <w:ind w:firstLineChars="200" w:firstLine="640"/>
        <w:jc w:val="left"/>
        <w:rPr>
          <w:rFonts w:eastAsia="仿宋" w:hAnsi="仿宋"/>
          <w:sz w:val="32"/>
          <w:szCs w:val="32"/>
        </w:rPr>
      </w:pPr>
    </w:p>
    <w:p w:rsidR="00DD3173" w:rsidRDefault="00DD3173" w:rsidP="00DD3173">
      <w:pPr>
        <w:widowControl/>
        <w:spacing w:line="600" w:lineRule="exact"/>
        <w:ind w:firstLineChars="200" w:firstLine="640"/>
        <w:jc w:val="left"/>
        <w:rPr>
          <w:rFonts w:eastAsia="仿宋" w:hAnsi="仿宋"/>
          <w:sz w:val="32"/>
          <w:szCs w:val="32"/>
        </w:rPr>
      </w:pPr>
    </w:p>
    <w:p w:rsidR="00DD3173" w:rsidRDefault="00DD3173" w:rsidP="00DD3173">
      <w:pPr>
        <w:widowControl/>
        <w:spacing w:line="600" w:lineRule="exact"/>
        <w:ind w:firstLineChars="200" w:firstLine="640"/>
        <w:jc w:val="left"/>
        <w:rPr>
          <w:rFonts w:eastAsia="仿宋" w:hAnsi="仿宋"/>
          <w:sz w:val="32"/>
          <w:szCs w:val="32"/>
        </w:rPr>
      </w:pPr>
    </w:p>
    <w:p w:rsidR="00DD3173" w:rsidRDefault="00DD3173" w:rsidP="00DD3173">
      <w:pPr>
        <w:widowControl/>
        <w:spacing w:line="600" w:lineRule="exact"/>
        <w:ind w:firstLineChars="200" w:firstLine="640"/>
        <w:jc w:val="left"/>
        <w:rPr>
          <w:rFonts w:eastAsia="仿宋" w:hAnsi="仿宋"/>
          <w:sz w:val="32"/>
          <w:szCs w:val="32"/>
        </w:rPr>
      </w:pPr>
    </w:p>
    <w:p w:rsidR="00DD3173" w:rsidRDefault="00DD3173" w:rsidP="00DD3173">
      <w:pPr>
        <w:widowControl/>
        <w:spacing w:line="600" w:lineRule="exact"/>
        <w:ind w:firstLineChars="200" w:firstLine="640"/>
        <w:jc w:val="left"/>
        <w:rPr>
          <w:rFonts w:eastAsia="仿宋" w:hAnsi="仿宋"/>
          <w:sz w:val="32"/>
          <w:szCs w:val="32"/>
        </w:rPr>
        <w:sectPr w:rsidR="00DD3173">
          <w:footerReference w:type="even" r:id="rId4"/>
          <w:footerReference w:type="default" r:id="rId5"/>
          <w:pgSz w:w="11906" w:h="16838"/>
          <w:pgMar w:top="1440" w:right="1800" w:bottom="1440" w:left="1800" w:header="851" w:footer="992" w:gutter="0"/>
          <w:cols w:space="720"/>
          <w:docGrid w:type="lines" w:linePitch="312"/>
        </w:sectPr>
      </w:pPr>
    </w:p>
    <w:p w:rsidR="00DD3173" w:rsidRDefault="00DD3173" w:rsidP="00DD3173">
      <w:pPr>
        <w:spacing w:line="600" w:lineRule="exact"/>
        <w:rPr>
          <w:rFonts w:ascii="黑体" w:eastAsia="黑体" w:hAnsi="黑体"/>
          <w:sz w:val="32"/>
          <w:szCs w:val="32"/>
        </w:rPr>
      </w:pPr>
      <w:r>
        <w:rPr>
          <w:rFonts w:ascii="黑体" w:eastAsia="黑体" w:hAnsi="黑体"/>
          <w:sz w:val="32"/>
          <w:szCs w:val="32"/>
        </w:rPr>
        <w:lastRenderedPageBreak/>
        <w:t>附</w:t>
      </w:r>
      <w:r>
        <w:rPr>
          <w:rFonts w:ascii="黑体" w:eastAsia="黑体" w:hAnsi="黑体" w:hint="eastAsia"/>
          <w:sz w:val="32"/>
          <w:szCs w:val="32"/>
        </w:rPr>
        <w:t>件</w:t>
      </w:r>
      <w:r>
        <w:rPr>
          <w:rFonts w:ascii="黑体" w:eastAsia="黑体" w:hAnsi="黑体"/>
          <w:sz w:val="32"/>
          <w:szCs w:val="32"/>
        </w:rPr>
        <w:t>1</w:t>
      </w:r>
    </w:p>
    <w:p w:rsidR="00DD3173" w:rsidRDefault="00DD3173" w:rsidP="00DD3173">
      <w:pPr>
        <w:spacing w:line="600" w:lineRule="exact"/>
        <w:jc w:val="center"/>
        <w:rPr>
          <w:rFonts w:eastAsia="方正小标宋_GBK"/>
          <w:sz w:val="44"/>
          <w:szCs w:val="44"/>
        </w:rPr>
      </w:pPr>
      <w:r>
        <w:rPr>
          <w:rFonts w:eastAsia="方正小标宋_GBK"/>
          <w:sz w:val="44"/>
          <w:szCs w:val="44"/>
        </w:rPr>
        <w:t>创新医疗器械特别审</w:t>
      </w:r>
      <w:r>
        <w:rPr>
          <w:rFonts w:eastAsia="方正小标宋_GBK" w:hint="eastAsia"/>
          <w:sz w:val="44"/>
          <w:szCs w:val="44"/>
        </w:rPr>
        <w:t>查</w:t>
      </w:r>
      <w:r>
        <w:rPr>
          <w:rFonts w:eastAsia="方正小标宋_GBK"/>
          <w:sz w:val="44"/>
          <w:szCs w:val="44"/>
        </w:rPr>
        <w:t>申请表</w:t>
      </w:r>
    </w:p>
    <w:p w:rsidR="00DD3173" w:rsidRDefault="00DD3173" w:rsidP="00DD3173">
      <w:pPr>
        <w:spacing w:line="600" w:lineRule="exact"/>
        <w:rPr>
          <w:b/>
          <w:bCs/>
          <w:sz w:val="30"/>
          <w:szCs w:val="30"/>
        </w:rPr>
      </w:pPr>
    </w:p>
    <w:p w:rsidR="00DD3173" w:rsidRDefault="00DD3173" w:rsidP="00DD3173">
      <w:pPr>
        <w:spacing w:line="600" w:lineRule="exact"/>
        <w:jc w:val="center"/>
        <w:rPr>
          <w:rFonts w:eastAsia="仿宋_GB2312"/>
          <w:sz w:val="24"/>
        </w:rPr>
      </w:pPr>
      <w:r>
        <w:rPr>
          <w:rFonts w:eastAsia="仿宋_GB2312"/>
          <w:sz w:val="24"/>
        </w:rPr>
        <w:t xml:space="preserve">                                      </w:t>
      </w:r>
      <w:r>
        <w:rPr>
          <w:rFonts w:eastAsia="仿宋_GB2312"/>
          <w:sz w:val="24"/>
        </w:rPr>
        <w:t>受理号：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720"/>
      </w:tblGrid>
      <w:tr w:rsidR="00DD3173" w:rsidTr="00FC2BB5">
        <w:trPr>
          <w:trHeight w:val="724"/>
          <w:jc w:val="center"/>
        </w:trPr>
        <w:tc>
          <w:tcPr>
            <w:tcW w:w="2802" w:type="dxa"/>
            <w:vAlign w:val="center"/>
          </w:tcPr>
          <w:p w:rsidR="00DD3173" w:rsidRDefault="00DD3173" w:rsidP="00FC2BB5">
            <w:pPr>
              <w:spacing w:line="600" w:lineRule="exact"/>
              <w:jc w:val="center"/>
              <w:rPr>
                <w:rFonts w:eastAsia="仿宋_GB2312"/>
                <w:spacing w:val="-4"/>
                <w:sz w:val="24"/>
              </w:rPr>
            </w:pPr>
            <w:r>
              <w:rPr>
                <w:rFonts w:eastAsia="仿宋_GB2312"/>
                <w:spacing w:val="-4"/>
                <w:sz w:val="24"/>
              </w:rPr>
              <w:t>产品名称</w:t>
            </w:r>
          </w:p>
        </w:tc>
        <w:tc>
          <w:tcPr>
            <w:tcW w:w="5720" w:type="dxa"/>
          </w:tcPr>
          <w:p w:rsidR="00DD3173" w:rsidRDefault="00DD3173" w:rsidP="00FC2BB5">
            <w:pPr>
              <w:spacing w:line="600" w:lineRule="exact"/>
              <w:rPr>
                <w:rFonts w:eastAsia="仿宋_GB2312"/>
                <w:sz w:val="24"/>
              </w:rPr>
            </w:pPr>
          </w:p>
        </w:tc>
      </w:tr>
      <w:tr w:rsidR="00DD3173" w:rsidTr="00FC2BB5">
        <w:trPr>
          <w:trHeight w:val="692"/>
          <w:jc w:val="center"/>
        </w:trPr>
        <w:tc>
          <w:tcPr>
            <w:tcW w:w="2802" w:type="dxa"/>
            <w:vAlign w:val="center"/>
          </w:tcPr>
          <w:p w:rsidR="00DD3173" w:rsidRDefault="00DD3173" w:rsidP="00FC2BB5">
            <w:pPr>
              <w:spacing w:line="600" w:lineRule="exact"/>
              <w:jc w:val="center"/>
              <w:rPr>
                <w:rFonts w:eastAsia="仿宋_GB2312"/>
                <w:spacing w:val="-4"/>
                <w:sz w:val="24"/>
              </w:rPr>
            </w:pPr>
            <w:r>
              <w:rPr>
                <w:rFonts w:eastAsia="仿宋_GB2312"/>
                <w:spacing w:val="-4"/>
                <w:sz w:val="24"/>
              </w:rPr>
              <w:t>申请人名称</w:t>
            </w:r>
          </w:p>
        </w:tc>
        <w:tc>
          <w:tcPr>
            <w:tcW w:w="5720" w:type="dxa"/>
          </w:tcPr>
          <w:p w:rsidR="00DD3173" w:rsidRDefault="00DD3173" w:rsidP="00FC2BB5">
            <w:pPr>
              <w:spacing w:line="600" w:lineRule="exact"/>
              <w:rPr>
                <w:rFonts w:eastAsia="仿宋_GB2312"/>
                <w:sz w:val="24"/>
              </w:rPr>
            </w:pPr>
          </w:p>
        </w:tc>
      </w:tr>
      <w:tr w:rsidR="00DD3173" w:rsidTr="00FC2BB5">
        <w:trPr>
          <w:trHeight w:val="702"/>
          <w:jc w:val="center"/>
        </w:trPr>
        <w:tc>
          <w:tcPr>
            <w:tcW w:w="2802" w:type="dxa"/>
            <w:vAlign w:val="center"/>
          </w:tcPr>
          <w:p w:rsidR="00DD3173" w:rsidRDefault="00DD3173" w:rsidP="00FC2BB5">
            <w:pPr>
              <w:spacing w:line="600" w:lineRule="exact"/>
              <w:jc w:val="center"/>
              <w:rPr>
                <w:rFonts w:eastAsia="仿宋_GB2312"/>
                <w:spacing w:val="-4"/>
                <w:sz w:val="24"/>
              </w:rPr>
            </w:pPr>
            <w:r>
              <w:rPr>
                <w:rFonts w:eastAsia="仿宋_GB2312"/>
                <w:spacing w:val="-4"/>
                <w:sz w:val="24"/>
              </w:rPr>
              <w:t>申请人注册地址</w:t>
            </w:r>
          </w:p>
        </w:tc>
        <w:tc>
          <w:tcPr>
            <w:tcW w:w="5720" w:type="dxa"/>
          </w:tcPr>
          <w:p w:rsidR="00DD3173" w:rsidRDefault="00DD3173" w:rsidP="00FC2BB5">
            <w:pPr>
              <w:spacing w:line="600" w:lineRule="exact"/>
              <w:rPr>
                <w:rFonts w:eastAsia="仿宋_GB2312"/>
                <w:sz w:val="24"/>
              </w:rPr>
            </w:pPr>
          </w:p>
        </w:tc>
      </w:tr>
      <w:tr w:rsidR="00DD3173" w:rsidTr="00FC2BB5">
        <w:trPr>
          <w:trHeight w:val="699"/>
          <w:jc w:val="center"/>
        </w:trPr>
        <w:tc>
          <w:tcPr>
            <w:tcW w:w="2802" w:type="dxa"/>
            <w:vAlign w:val="center"/>
          </w:tcPr>
          <w:p w:rsidR="00DD3173" w:rsidRDefault="00DD3173" w:rsidP="00FC2BB5">
            <w:pPr>
              <w:spacing w:line="600" w:lineRule="exact"/>
              <w:jc w:val="center"/>
              <w:rPr>
                <w:rFonts w:eastAsia="仿宋_GB2312"/>
                <w:sz w:val="24"/>
              </w:rPr>
            </w:pPr>
            <w:r>
              <w:rPr>
                <w:rFonts w:eastAsia="仿宋_GB2312"/>
                <w:spacing w:val="-4"/>
                <w:sz w:val="24"/>
              </w:rPr>
              <w:t>申请人生产地址</w:t>
            </w:r>
          </w:p>
        </w:tc>
        <w:tc>
          <w:tcPr>
            <w:tcW w:w="5720" w:type="dxa"/>
          </w:tcPr>
          <w:p w:rsidR="00DD3173" w:rsidRDefault="00DD3173" w:rsidP="00FC2BB5">
            <w:pPr>
              <w:spacing w:line="600" w:lineRule="exact"/>
              <w:rPr>
                <w:rFonts w:eastAsia="仿宋_GB2312"/>
                <w:sz w:val="24"/>
              </w:rPr>
            </w:pPr>
          </w:p>
        </w:tc>
      </w:tr>
      <w:tr w:rsidR="00DD3173" w:rsidTr="00FC2BB5">
        <w:trPr>
          <w:trHeight w:val="741"/>
          <w:jc w:val="center"/>
        </w:trPr>
        <w:tc>
          <w:tcPr>
            <w:tcW w:w="2802" w:type="dxa"/>
            <w:vMerge w:val="restart"/>
            <w:vAlign w:val="center"/>
          </w:tcPr>
          <w:p w:rsidR="00DD3173" w:rsidRDefault="00DD3173" w:rsidP="00FC2BB5">
            <w:pPr>
              <w:spacing w:line="600" w:lineRule="exact"/>
              <w:jc w:val="center"/>
              <w:rPr>
                <w:rFonts w:eastAsia="仿宋_GB2312"/>
                <w:spacing w:val="-4"/>
                <w:sz w:val="24"/>
              </w:rPr>
            </w:pPr>
            <w:r>
              <w:rPr>
                <w:rFonts w:eastAsia="仿宋_GB2312" w:hint="eastAsia"/>
                <w:spacing w:val="-4"/>
                <w:sz w:val="24"/>
              </w:rPr>
              <w:t>申请</w:t>
            </w:r>
            <w:r>
              <w:rPr>
                <w:rFonts w:eastAsia="仿宋_GB2312"/>
                <w:spacing w:val="-4"/>
                <w:sz w:val="24"/>
              </w:rPr>
              <w:t>人</w:t>
            </w:r>
            <w:r>
              <w:rPr>
                <w:rFonts w:eastAsia="仿宋_GB2312" w:hint="eastAsia"/>
                <w:spacing w:val="-4"/>
                <w:sz w:val="24"/>
              </w:rPr>
              <w:t>委托生产</w:t>
            </w:r>
          </w:p>
          <w:p w:rsidR="00DD3173" w:rsidRDefault="00DD3173" w:rsidP="00FC2BB5">
            <w:pPr>
              <w:spacing w:line="600" w:lineRule="exact"/>
              <w:jc w:val="center"/>
              <w:rPr>
                <w:rFonts w:eastAsia="仿宋_GB2312"/>
                <w:spacing w:val="-4"/>
                <w:sz w:val="24"/>
              </w:rPr>
            </w:pPr>
            <w:r>
              <w:rPr>
                <w:rFonts w:eastAsia="仿宋_GB2312" w:hint="eastAsia"/>
                <w:spacing w:val="-4"/>
                <w:sz w:val="24"/>
              </w:rPr>
              <w:t>（如适用）</w:t>
            </w:r>
          </w:p>
        </w:tc>
        <w:tc>
          <w:tcPr>
            <w:tcW w:w="5720" w:type="dxa"/>
            <w:vAlign w:val="center"/>
          </w:tcPr>
          <w:p w:rsidR="00DD3173" w:rsidRDefault="00DD3173" w:rsidP="00FC2BB5">
            <w:pPr>
              <w:spacing w:line="600" w:lineRule="exact"/>
              <w:rPr>
                <w:rFonts w:eastAsia="仿宋_GB2312"/>
                <w:spacing w:val="-4"/>
                <w:sz w:val="24"/>
              </w:rPr>
            </w:pPr>
            <w:r>
              <w:rPr>
                <w:rFonts w:eastAsia="仿宋_GB2312" w:hint="eastAsia"/>
                <w:spacing w:val="-4"/>
                <w:sz w:val="24"/>
              </w:rPr>
              <w:t>受托生产</w:t>
            </w:r>
            <w:r>
              <w:rPr>
                <w:rFonts w:eastAsia="仿宋_GB2312"/>
                <w:spacing w:val="-4"/>
                <w:sz w:val="24"/>
              </w:rPr>
              <w:t>企业名称</w:t>
            </w:r>
            <w:r>
              <w:rPr>
                <w:rFonts w:eastAsia="仿宋_GB2312" w:hint="eastAsia"/>
                <w:spacing w:val="-4"/>
                <w:sz w:val="24"/>
              </w:rPr>
              <w:t>：</w:t>
            </w:r>
          </w:p>
        </w:tc>
      </w:tr>
      <w:tr w:rsidR="00DD3173" w:rsidTr="00FC2BB5">
        <w:trPr>
          <w:trHeight w:val="741"/>
          <w:jc w:val="center"/>
        </w:trPr>
        <w:tc>
          <w:tcPr>
            <w:tcW w:w="2802" w:type="dxa"/>
            <w:vMerge/>
            <w:vAlign w:val="center"/>
          </w:tcPr>
          <w:p w:rsidR="00DD3173" w:rsidRDefault="00DD3173" w:rsidP="00FC2BB5">
            <w:pPr>
              <w:spacing w:line="600" w:lineRule="exact"/>
              <w:jc w:val="center"/>
              <w:rPr>
                <w:rFonts w:eastAsia="仿宋_GB2312"/>
                <w:sz w:val="24"/>
              </w:rPr>
            </w:pPr>
          </w:p>
        </w:tc>
        <w:tc>
          <w:tcPr>
            <w:tcW w:w="5720" w:type="dxa"/>
          </w:tcPr>
          <w:p w:rsidR="00DD3173" w:rsidRDefault="00DD3173" w:rsidP="00FC2BB5">
            <w:pPr>
              <w:spacing w:line="600" w:lineRule="exact"/>
              <w:rPr>
                <w:rFonts w:eastAsia="仿宋_GB2312"/>
                <w:spacing w:val="-4"/>
                <w:sz w:val="24"/>
              </w:rPr>
            </w:pPr>
            <w:r>
              <w:rPr>
                <w:rFonts w:eastAsia="仿宋_GB2312" w:hint="eastAsia"/>
                <w:spacing w:val="-4"/>
                <w:sz w:val="24"/>
              </w:rPr>
              <w:t>受托生产企业</w:t>
            </w:r>
            <w:r>
              <w:rPr>
                <w:rFonts w:eastAsia="仿宋_GB2312"/>
                <w:spacing w:val="-4"/>
                <w:sz w:val="24"/>
              </w:rPr>
              <w:t>注册地址</w:t>
            </w:r>
            <w:r>
              <w:rPr>
                <w:rFonts w:eastAsia="仿宋_GB2312" w:hint="eastAsia"/>
                <w:spacing w:val="-4"/>
                <w:sz w:val="24"/>
              </w:rPr>
              <w:t>：</w:t>
            </w:r>
          </w:p>
        </w:tc>
      </w:tr>
      <w:tr w:rsidR="00DD3173" w:rsidTr="00FC2BB5">
        <w:trPr>
          <w:trHeight w:val="741"/>
          <w:jc w:val="center"/>
        </w:trPr>
        <w:tc>
          <w:tcPr>
            <w:tcW w:w="2802" w:type="dxa"/>
            <w:vMerge/>
            <w:vAlign w:val="center"/>
          </w:tcPr>
          <w:p w:rsidR="00DD3173" w:rsidRDefault="00DD3173" w:rsidP="00FC2BB5">
            <w:pPr>
              <w:spacing w:line="600" w:lineRule="exact"/>
              <w:jc w:val="center"/>
              <w:rPr>
                <w:rFonts w:eastAsia="仿宋_GB2312"/>
                <w:sz w:val="24"/>
              </w:rPr>
            </w:pPr>
          </w:p>
        </w:tc>
        <w:tc>
          <w:tcPr>
            <w:tcW w:w="5720" w:type="dxa"/>
          </w:tcPr>
          <w:p w:rsidR="00DD3173" w:rsidRDefault="00DD3173" w:rsidP="00FC2BB5">
            <w:pPr>
              <w:spacing w:line="600" w:lineRule="exact"/>
              <w:rPr>
                <w:rFonts w:eastAsia="仿宋_GB2312"/>
                <w:sz w:val="24"/>
              </w:rPr>
            </w:pPr>
            <w:r>
              <w:rPr>
                <w:rFonts w:eastAsia="仿宋_GB2312" w:hint="eastAsia"/>
                <w:spacing w:val="-4"/>
                <w:sz w:val="24"/>
              </w:rPr>
              <w:t>受</w:t>
            </w:r>
            <w:r>
              <w:rPr>
                <w:rFonts w:eastAsia="仿宋_GB2312"/>
                <w:spacing w:val="-4"/>
                <w:sz w:val="24"/>
              </w:rPr>
              <w:t>托</w:t>
            </w:r>
            <w:r>
              <w:rPr>
                <w:rFonts w:eastAsia="仿宋_GB2312" w:hint="eastAsia"/>
                <w:spacing w:val="-4"/>
                <w:sz w:val="24"/>
              </w:rPr>
              <w:t>生产</w:t>
            </w:r>
            <w:r>
              <w:rPr>
                <w:rFonts w:eastAsia="仿宋_GB2312"/>
                <w:spacing w:val="-4"/>
                <w:sz w:val="24"/>
              </w:rPr>
              <w:t>企业</w:t>
            </w:r>
            <w:r>
              <w:rPr>
                <w:rFonts w:eastAsia="仿宋_GB2312" w:hint="eastAsia"/>
                <w:spacing w:val="-4"/>
                <w:sz w:val="24"/>
              </w:rPr>
              <w:t>生产地址：</w:t>
            </w:r>
          </w:p>
        </w:tc>
      </w:tr>
      <w:tr w:rsidR="00DD3173" w:rsidTr="00FC2BB5">
        <w:trPr>
          <w:trHeight w:val="741"/>
          <w:jc w:val="center"/>
        </w:trPr>
        <w:tc>
          <w:tcPr>
            <w:tcW w:w="2802" w:type="dxa"/>
            <w:vAlign w:val="center"/>
          </w:tcPr>
          <w:p w:rsidR="00DD3173" w:rsidRDefault="00DD3173" w:rsidP="00FC2BB5">
            <w:pPr>
              <w:spacing w:line="600" w:lineRule="exact"/>
              <w:jc w:val="center"/>
              <w:rPr>
                <w:rFonts w:eastAsia="仿宋_GB2312"/>
                <w:spacing w:val="-4"/>
                <w:sz w:val="24"/>
              </w:rPr>
            </w:pPr>
            <w:r>
              <w:rPr>
                <w:rFonts w:eastAsia="仿宋_GB2312"/>
                <w:sz w:val="24"/>
              </w:rPr>
              <w:t>规格</w:t>
            </w:r>
            <w:r>
              <w:rPr>
                <w:rFonts w:eastAsia="仿宋_GB2312"/>
                <w:sz w:val="24"/>
              </w:rPr>
              <w:t>/</w:t>
            </w:r>
            <w:r>
              <w:rPr>
                <w:rFonts w:eastAsia="仿宋_GB2312"/>
                <w:sz w:val="24"/>
              </w:rPr>
              <w:t>型号</w:t>
            </w:r>
          </w:p>
        </w:tc>
        <w:tc>
          <w:tcPr>
            <w:tcW w:w="5720" w:type="dxa"/>
          </w:tcPr>
          <w:p w:rsidR="00DD3173" w:rsidRDefault="00DD3173" w:rsidP="00FC2BB5">
            <w:pPr>
              <w:spacing w:line="600" w:lineRule="exact"/>
              <w:rPr>
                <w:rFonts w:eastAsia="仿宋_GB2312"/>
                <w:sz w:val="24"/>
              </w:rPr>
            </w:pPr>
          </w:p>
        </w:tc>
      </w:tr>
      <w:tr w:rsidR="00DD3173" w:rsidTr="00FC2BB5">
        <w:trPr>
          <w:trHeight w:val="824"/>
          <w:jc w:val="center"/>
        </w:trPr>
        <w:tc>
          <w:tcPr>
            <w:tcW w:w="2802" w:type="dxa"/>
            <w:vAlign w:val="center"/>
          </w:tcPr>
          <w:p w:rsidR="00DD3173" w:rsidRDefault="00DD3173" w:rsidP="00FC2BB5">
            <w:pPr>
              <w:spacing w:line="600" w:lineRule="exact"/>
              <w:jc w:val="center"/>
              <w:rPr>
                <w:rFonts w:eastAsia="仿宋_GB2312"/>
                <w:sz w:val="24"/>
              </w:rPr>
            </w:pPr>
            <w:r>
              <w:rPr>
                <w:rFonts w:eastAsia="仿宋_GB2312"/>
                <w:sz w:val="24"/>
              </w:rPr>
              <w:t>性能结构及组成</w:t>
            </w:r>
          </w:p>
        </w:tc>
        <w:tc>
          <w:tcPr>
            <w:tcW w:w="5720" w:type="dxa"/>
          </w:tcPr>
          <w:p w:rsidR="00DD3173" w:rsidRDefault="00DD3173" w:rsidP="00FC2BB5">
            <w:pPr>
              <w:spacing w:line="600" w:lineRule="exact"/>
              <w:rPr>
                <w:rFonts w:eastAsia="仿宋_GB2312"/>
                <w:sz w:val="24"/>
              </w:rPr>
            </w:pPr>
          </w:p>
        </w:tc>
      </w:tr>
      <w:tr w:rsidR="00DD3173" w:rsidTr="00FC2BB5">
        <w:trPr>
          <w:trHeight w:val="1041"/>
          <w:jc w:val="center"/>
        </w:trPr>
        <w:tc>
          <w:tcPr>
            <w:tcW w:w="2802" w:type="dxa"/>
            <w:vAlign w:val="center"/>
          </w:tcPr>
          <w:p w:rsidR="00DD3173" w:rsidRDefault="00DD3173" w:rsidP="00FC2BB5">
            <w:pPr>
              <w:spacing w:line="600" w:lineRule="exact"/>
              <w:jc w:val="center"/>
              <w:rPr>
                <w:rFonts w:eastAsia="仿宋_GB2312"/>
                <w:sz w:val="24"/>
              </w:rPr>
            </w:pPr>
            <w:r>
              <w:rPr>
                <w:rFonts w:eastAsia="仿宋_GB2312"/>
                <w:sz w:val="24"/>
              </w:rPr>
              <w:t>主要工作原理</w:t>
            </w:r>
            <w:r>
              <w:rPr>
                <w:rFonts w:eastAsia="仿宋_GB2312"/>
                <w:sz w:val="24"/>
              </w:rPr>
              <w:t>/</w:t>
            </w:r>
            <w:r>
              <w:rPr>
                <w:rFonts w:eastAsia="仿宋_GB2312"/>
                <w:sz w:val="24"/>
              </w:rPr>
              <w:t>作用机理</w:t>
            </w:r>
          </w:p>
        </w:tc>
        <w:tc>
          <w:tcPr>
            <w:tcW w:w="5720" w:type="dxa"/>
          </w:tcPr>
          <w:p w:rsidR="00DD3173" w:rsidRDefault="00DD3173" w:rsidP="00FC2BB5">
            <w:pPr>
              <w:spacing w:line="600" w:lineRule="exact"/>
              <w:rPr>
                <w:rFonts w:eastAsia="仿宋_GB2312"/>
                <w:sz w:val="24"/>
              </w:rPr>
            </w:pPr>
          </w:p>
        </w:tc>
      </w:tr>
      <w:tr w:rsidR="00DD3173" w:rsidTr="00FC2BB5">
        <w:trPr>
          <w:trHeight w:val="1042"/>
          <w:jc w:val="center"/>
        </w:trPr>
        <w:tc>
          <w:tcPr>
            <w:tcW w:w="2802" w:type="dxa"/>
            <w:vAlign w:val="center"/>
          </w:tcPr>
          <w:p w:rsidR="00DD3173" w:rsidRDefault="00DD3173" w:rsidP="00FC2BB5">
            <w:pPr>
              <w:spacing w:line="600" w:lineRule="exact"/>
              <w:jc w:val="center"/>
              <w:rPr>
                <w:rFonts w:eastAsia="仿宋_GB2312"/>
                <w:spacing w:val="-4"/>
                <w:sz w:val="24"/>
              </w:rPr>
            </w:pPr>
            <w:r>
              <w:rPr>
                <w:rFonts w:eastAsia="仿宋_GB2312" w:hint="eastAsia"/>
                <w:sz w:val="24"/>
              </w:rPr>
              <w:t>适用范围或者</w:t>
            </w:r>
            <w:r>
              <w:rPr>
                <w:rFonts w:eastAsia="仿宋_GB2312"/>
                <w:sz w:val="24"/>
              </w:rPr>
              <w:t>预期用途</w:t>
            </w:r>
          </w:p>
        </w:tc>
        <w:tc>
          <w:tcPr>
            <w:tcW w:w="5720" w:type="dxa"/>
          </w:tcPr>
          <w:p w:rsidR="00DD3173" w:rsidRDefault="00DD3173" w:rsidP="00FC2BB5">
            <w:pPr>
              <w:spacing w:line="600" w:lineRule="exact"/>
              <w:rPr>
                <w:rFonts w:eastAsia="仿宋_GB2312"/>
                <w:sz w:val="24"/>
              </w:rPr>
            </w:pPr>
          </w:p>
        </w:tc>
      </w:tr>
      <w:tr w:rsidR="00DD3173" w:rsidTr="00FC2BB5">
        <w:trPr>
          <w:trHeight w:val="906"/>
          <w:jc w:val="center"/>
        </w:trPr>
        <w:tc>
          <w:tcPr>
            <w:tcW w:w="8522" w:type="dxa"/>
            <w:gridSpan w:val="2"/>
            <w:vAlign w:val="center"/>
          </w:tcPr>
          <w:p w:rsidR="00DD3173" w:rsidRDefault="00DD3173" w:rsidP="00FC2BB5">
            <w:pPr>
              <w:spacing w:line="600" w:lineRule="exact"/>
              <w:rPr>
                <w:rFonts w:eastAsia="仿宋_GB2312"/>
                <w:sz w:val="24"/>
              </w:rPr>
            </w:pPr>
          </w:p>
          <w:p w:rsidR="00DD3173" w:rsidRDefault="00DD3173" w:rsidP="00FC2BB5">
            <w:pPr>
              <w:spacing w:line="600" w:lineRule="exact"/>
              <w:rPr>
                <w:rFonts w:eastAsia="仿宋_GB2312"/>
                <w:sz w:val="24"/>
                <w:u w:val="single"/>
              </w:rPr>
            </w:pPr>
            <w:r>
              <w:rPr>
                <w:rFonts w:eastAsia="仿宋_GB2312"/>
                <w:sz w:val="24"/>
              </w:rPr>
              <w:t>联系人：</w:t>
            </w:r>
            <w:r>
              <w:rPr>
                <w:rFonts w:eastAsia="仿宋_GB2312"/>
                <w:sz w:val="24"/>
                <w:u w:val="single"/>
              </w:rPr>
              <w:t xml:space="preserve">              </w:t>
            </w:r>
            <w:r>
              <w:rPr>
                <w:rFonts w:eastAsia="仿宋_GB2312"/>
                <w:sz w:val="24"/>
              </w:rPr>
              <w:t xml:space="preserve">  </w:t>
            </w:r>
            <w:r>
              <w:rPr>
                <w:rFonts w:eastAsia="仿宋_GB2312"/>
                <w:sz w:val="24"/>
              </w:rPr>
              <w:t>联系电话：</w:t>
            </w:r>
            <w:r>
              <w:rPr>
                <w:rFonts w:eastAsia="仿宋_GB2312"/>
                <w:sz w:val="24"/>
                <w:u w:val="single"/>
              </w:rPr>
              <w:t xml:space="preserve">             </w:t>
            </w:r>
            <w:r>
              <w:rPr>
                <w:rFonts w:eastAsia="仿宋_GB2312"/>
                <w:sz w:val="24"/>
              </w:rPr>
              <w:t xml:space="preserve"> </w:t>
            </w:r>
            <w:r>
              <w:rPr>
                <w:rFonts w:eastAsia="仿宋_GB2312"/>
                <w:sz w:val="24"/>
              </w:rPr>
              <w:t>传真：</w:t>
            </w:r>
            <w:r>
              <w:rPr>
                <w:rFonts w:eastAsia="仿宋_GB2312"/>
                <w:sz w:val="24"/>
                <w:u w:val="single"/>
              </w:rPr>
              <w:t xml:space="preserve">               </w:t>
            </w:r>
          </w:p>
          <w:p w:rsidR="00DD3173" w:rsidRDefault="00DD3173" w:rsidP="00FC2BB5">
            <w:pPr>
              <w:spacing w:line="600" w:lineRule="exact"/>
              <w:rPr>
                <w:rFonts w:eastAsia="仿宋_GB2312"/>
                <w:sz w:val="24"/>
              </w:rPr>
            </w:pPr>
          </w:p>
          <w:p w:rsidR="00DD3173" w:rsidRDefault="00DD3173" w:rsidP="00FC2BB5">
            <w:pPr>
              <w:spacing w:line="600" w:lineRule="exact"/>
              <w:rPr>
                <w:rFonts w:eastAsia="仿宋_GB2312"/>
                <w:sz w:val="24"/>
                <w:u w:val="single"/>
              </w:rPr>
            </w:pPr>
            <w:r>
              <w:rPr>
                <w:rFonts w:eastAsia="仿宋_GB2312"/>
                <w:sz w:val="24"/>
              </w:rPr>
              <w:t>联系地址：</w:t>
            </w:r>
            <w:r>
              <w:rPr>
                <w:rFonts w:eastAsia="仿宋_GB2312"/>
                <w:sz w:val="24"/>
                <w:u w:val="single"/>
              </w:rPr>
              <w:t xml:space="preserve">             </w:t>
            </w:r>
            <w:r>
              <w:rPr>
                <w:rFonts w:eastAsia="仿宋_GB2312"/>
                <w:sz w:val="24"/>
              </w:rPr>
              <w:t xml:space="preserve"> e-mail</w:t>
            </w:r>
            <w:r>
              <w:rPr>
                <w:rFonts w:eastAsia="仿宋_GB2312"/>
                <w:sz w:val="24"/>
              </w:rPr>
              <w:t>：</w:t>
            </w:r>
            <w:r>
              <w:rPr>
                <w:rFonts w:eastAsia="仿宋_GB2312"/>
                <w:sz w:val="24"/>
                <w:u w:val="single"/>
              </w:rPr>
              <w:t xml:space="preserve">               </w:t>
            </w:r>
            <w:r>
              <w:rPr>
                <w:rFonts w:eastAsia="仿宋_GB2312"/>
                <w:sz w:val="24"/>
              </w:rPr>
              <w:t xml:space="preserve"> </w:t>
            </w:r>
            <w:r>
              <w:rPr>
                <w:rFonts w:eastAsia="仿宋_GB2312"/>
                <w:sz w:val="24"/>
              </w:rPr>
              <w:t>手机：</w:t>
            </w:r>
            <w:r>
              <w:rPr>
                <w:rFonts w:eastAsia="仿宋_GB2312"/>
                <w:sz w:val="24"/>
                <w:u w:val="single"/>
              </w:rPr>
              <w:t xml:space="preserve">              </w:t>
            </w:r>
          </w:p>
        </w:tc>
      </w:tr>
      <w:tr w:rsidR="00DD3173" w:rsidTr="00FC2BB5">
        <w:trPr>
          <w:trHeight w:val="1872"/>
          <w:jc w:val="center"/>
        </w:trPr>
        <w:tc>
          <w:tcPr>
            <w:tcW w:w="8522" w:type="dxa"/>
            <w:gridSpan w:val="2"/>
          </w:tcPr>
          <w:p w:rsidR="00DD3173" w:rsidRDefault="00DD3173" w:rsidP="00FC2BB5">
            <w:pPr>
              <w:spacing w:line="600" w:lineRule="exact"/>
              <w:rPr>
                <w:rFonts w:eastAsia="仿宋_GB2312"/>
                <w:sz w:val="24"/>
              </w:rPr>
            </w:pPr>
            <w:r>
              <w:rPr>
                <w:rFonts w:eastAsia="仿宋_GB2312"/>
                <w:sz w:val="24"/>
              </w:rPr>
              <w:lastRenderedPageBreak/>
              <w:t>申请资料：</w:t>
            </w:r>
          </w:p>
          <w:p w:rsidR="00DD3173" w:rsidRDefault="00DD3173" w:rsidP="00FC2BB5">
            <w:pPr>
              <w:widowControl/>
              <w:wordWrap w:val="0"/>
              <w:spacing w:before="100" w:after="100" w:line="600" w:lineRule="exact"/>
              <w:jc w:val="left"/>
              <w:rPr>
                <w:rFonts w:eastAsia="仿宋_GB2312"/>
                <w:sz w:val="24"/>
              </w:rPr>
            </w:pPr>
          </w:p>
          <w:p w:rsidR="00DD3173" w:rsidRDefault="00DD3173" w:rsidP="00FC2BB5">
            <w:pPr>
              <w:widowControl/>
              <w:wordWrap w:val="0"/>
              <w:spacing w:before="100" w:after="100" w:line="600" w:lineRule="exact"/>
              <w:jc w:val="left"/>
              <w:rPr>
                <w:rFonts w:eastAsia="仿宋_GB2312"/>
                <w:sz w:val="24"/>
              </w:rPr>
            </w:pPr>
          </w:p>
          <w:p w:rsidR="00DD3173" w:rsidRDefault="00DD3173" w:rsidP="00FC2BB5">
            <w:pPr>
              <w:widowControl/>
              <w:wordWrap w:val="0"/>
              <w:spacing w:before="100" w:after="100" w:line="600" w:lineRule="exact"/>
              <w:jc w:val="left"/>
              <w:rPr>
                <w:rFonts w:eastAsia="仿宋_GB2312"/>
                <w:sz w:val="24"/>
              </w:rPr>
            </w:pPr>
          </w:p>
          <w:p w:rsidR="00DD3173" w:rsidRDefault="00DD3173" w:rsidP="00FC2BB5">
            <w:pPr>
              <w:spacing w:line="600" w:lineRule="exact"/>
              <w:jc w:val="right"/>
              <w:rPr>
                <w:rFonts w:eastAsia="仿宋_GB2312"/>
                <w:sz w:val="24"/>
              </w:rPr>
            </w:pPr>
            <w:r>
              <w:rPr>
                <w:rFonts w:eastAsia="仿宋_GB2312"/>
                <w:sz w:val="24"/>
              </w:rPr>
              <w:t>（可附页）</w:t>
            </w:r>
          </w:p>
        </w:tc>
      </w:tr>
      <w:tr w:rsidR="00DD3173" w:rsidTr="00FC2BB5">
        <w:trPr>
          <w:trHeight w:val="1377"/>
          <w:jc w:val="center"/>
        </w:trPr>
        <w:tc>
          <w:tcPr>
            <w:tcW w:w="8522" w:type="dxa"/>
            <w:gridSpan w:val="2"/>
            <w:vAlign w:val="center"/>
          </w:tcPr>
          <w:p w:rsidR="00DD3173" w:rsidRDefault="00DD3173" w:rsidP="00FC2BB5">
            <w:pPr>
              <w:spacing w:line="600" w:lineRule="exact"/>
              <w:rPr>
                <w:rFonts w:eastAsia="仿宋_GB2312"/>
                <w:sz w:val="24"/>
              </w:rPr>
            </w:pPr>
            <w:r>
              <w:rPr>
                <w:rFonts w:eastAsia="仿宋_GB2312"/>
                <w:sz w:val="24"/>
              </w:rPr>
              <w:t>备注：</w:t>
            </w:r>
            <w:r>
              <w:rPr>
                <w:rFonts w:eastAsia="仿宋_GB2312" w:hint="eastAsia"/>
                <w:sz w:val="24"/>
              </w:rPr>
              <w:t>申请人如实填写利益相关方面的专家</w:t>
            </w:r>
            <w:r>
              <w:rPr>
                <w:rFonts w:eastAsia="仿宋_GB2312" w:hint="eastAsia"/>
                <w:sz w:val="24"/>
              </w:rPr>
              <w:t>/</w:t>
            </w:r>
            <w:r>
              <w:rPr>
                <w:rFonts w:eastAsia="仿宋_GB2312" w:hint="eastAsia"/>
                <w:sz w:val="24"/>
              </w:rPr>
              <w:t>单位信息，包括并不限于理化指标检测、生物性能试验、动物实验、临床试验、合作研究者、知识产权买卖方等，并明确申请回避的专家及理由。</w:t>
            </w:r>
          </w:p>
        </w:tc>
      </w:tr>
      <w:tr w:rsidR="00DD3173" w:rsidTr="00FC2BB5">
        <w:trPr>
          <w:trHeight w:val="1681"/>
          <w:jc w:val="center"/>
        </w:trPr>
        <w:tc>
          <w:tcPr>
            <w:tcW w:w="8522" w:type="dxa"/>
            <w:gridSpan w:val="2"/>
            <w:vAlign w:val="center"/>
          </w:tcPr>
          <w:p w:rsidR="00DD3173" w:rsidRDefault="00DD3173" w:rsidP="00FC2BB5">
            <w:pPr>
              <w:spacing w:line="600" w:lineRule="exact"/>
              <w:rPr>
                <w:rFonts w:eastAsia="仿宋_GB2312"/>
                <w:sz w:val="24"/>
              </w:rPr>
            </w:pPr>
          </w:p>
          <w:p w:rsidR="00DD3173" w:rsidRDefault="00DD3173" w:rsidP="00FC2BB5">
            <w:pPr>
              <w:spacing w:line="600" w:lineRule="exact"/>
              <w:jc w:val="center"/>
              <w:rPr>
                <w:rFonts w:eastAsia="仿宋_GB2312"/>
                <w:sz w:val="24"/>
              </w:rPr>
            </w:pPr>
            <w:r>
              <w:rPr>
                <w:rFonts w:eastAsia="仿宋_GB2312" w:hint="eastAsia"/>
                <w:sz w:val="24"/>
              </w:rPr>
              <w:t>资料真实性保证声明</w:t>
            </w:r>
          </w:p>
          <w:p w:rsidR="00DD3173" w:rsidRDefault="00DD3173" w:rsidP="00FC2BB5">
            <w:pPr>
              <w:spacing w:line="600" w:lineRule="exact"/>
              <w:jc w:val="center"/>
              <w:rPr>
                <w:rFonts w:eastAsia="仿宋_GB2312"/>
                <w:sz w:val="24"/>
              </w:rPr>
            </w:pPr>
          </w:p>
          <w:p w:rsidR="00DD3173" w:rsidRDefault="00DD3173" w:rsidP="00FC2BB5">
            <w:pPr>
              <w:spacing w:line="600" w:lineRule="exact"/>
              <w:ind w:firstLineChars="200" w:firstLine="472"/>
              <w:rPr>
                <w:rFonts w:eastAsia="仿宋_GB2312"/>
                <w:sz w:val="24"/>
              </w:rPr>
            </w:pPr>
            <w:r>
              <w:rPr>
                <w:rFonts w:eastAsia="仿宋_GB2312" w:hint="eastAsia"/>
                <w:sz w:val="24"/>
              </w:rPr>
              <w:t>本公司承诺，本次递交的河北省第二类创新医疗器械特别审查申请的材料</w:t>
            </w:r>
            <w:proofErr w:type="gramStart"/>
            <w:r>
              <w:rPr>
                <w:rFonts w:eastAsia="仿宋_GB2312" w:hint="eastAsia"/>
                <w:sz w:val="24"/>
              </w:rPr>
              <w:t>均真实</w:t>
            </w:r>
            <w:proofErr w:type="gramEnd"/>
            <w:r>
              <w:rPr>
                <w:rFonts w:eastAsia="仿宋_GB2312" w:hint="eastAsia"/>
                <w:sz w:val="24"/>
              </w:rPr>
              <w:t>有效，如有虚假，本公司愿承担相应的法律责任。</w:t>
            </w:r>
          </w:p>
          <w:p w:rsidR="00DD3173" w:rsidRDefault="00DD3173" w:rsidP="00FC2BB5">
            <w:pPr>
              <w:spacing w:line="600" w:lineRule="exact"/>
              <w:jc w:val="center"/>
              <w:rPr>
                <w:rFonts w:eastAsia="仿宋_GB2312"/>
                <w:sz w:val="24"/>
              </w:rPr>
            </w:pPr>
            <w:r>
              <w:rPr>
                <w:rFonts w:eastAsia="仿宋_GB2312" w:hint="eastAsia"/>
                <w:sz w:val="24"/>
              </w:rPr>
              <w:t xml:space="preserve">              </w:t>
            </w:r>
            <w:r>
              <w:rPr>
                <w:rFonts w:eastAsia="仿宋_GB2312"/>
                <w:sz w:val="24"/>
              </w:rPr>
              <w:t>申请单位（盖章）：</w:t>
            </w:r>
          </w:p>
          <w:p w:rsidR="00DD3173" w:rsidRDefault="00DD3173" w:rsidP="00FC2BB5">
            <w:pPr>
              <w:spacing w:line="600" w:lineRule="exact"/>
              <w:ind w:firstLineChars="800" w:firstLine="1887"/>
              <w:jc w:val="center"/>
              <w:rPr>
                <w:rFonts w:eastAsia="仿宋_GB2312"/>
                <w:sz w:val="24"/>
              </w:rPr>
            </w:pPr>
            <w:r>
              <w:rPr>
                <w:rFonts w:eastAsia="仿宋_GB2312"/>
                <w:sz w:val="24"/>
              </w:rPr>
              <w:t>法定代表人（签字）：</w:t>
            </w:r>
            <w:r>
              <w:rPr>
                <w:rFonts w:eastAsia="仿宋_GB2312"/>
                <w:sz w:val="24"/>
                <w:u w:val="single"/>
              </w:rPr>
              <w:t xml:space="preserve">             </w:t>
            </w:r>
          </w:p>
          <w:p w:rsidR="00DD3173" w:rsidRDefault="00DD3173" w:rsidP="00FC2BB5">
            <w:pPr>
              <w:spacing w:line="600" w:lineRule="exact"/>
              <w:jc w:val="center"/>
              <w:rPr>
                <w:rFonts w:eastAsia="仿宋_GB2312"/>
                <w:sz w:val="24"/>
                <w:u w:val="single"/>
              </w:rPr>
            </w:pPr>
            <w:r>
              <w:rPr>
                <w:rFonts w:eastAsia="仿宋_GB2312" w:hint="eastAsia"/>
                <w:sz w:val="24"/>
              </w:rPr>
              <w:t xml:space="preserve">       </w:t>
            </w:r>
            <w:r>
              <w:rPr>
                <w:rFonts w:eastAsia="仿宋_GB2312"/>
                <w:sz w:val="24"/>
              </w:rPr>
              <w:t>申请日期：</w:t>
            </w:r>
            <w:r>
              <w:rPr>
                <w:rFonts w:eastAsia="仿宋_GB2312"/>
                <w:sz w:val="24"/>
                <w:u w:val="single"/>
              </w:rPr>
              <w:t xml:space="preserve">            </w:t>
            </w:r>
          </w:p>
          <w:p w:rsidR="00DD3173" w:rsidRDefault="00DD3173" w:rsidP="00FC2BB5">
            <w:pPr>
              <w:spacing w:line="600" w:lineRule="exact"/>
              <w:rPr>
                <w:rFonts w:eastAsia="仿宋_GB2312"/>
                <w:sz w:val="24"/>
              </w:rPr>
            </w:pPr>
          </w:p>
        </w:tc>
      </w:tr>
    </w:tbl>
    <w:p w:rsidR="00DD3173" w:rsidRDefault="00DD3173" w:rsidP="00DD3173">
      <w:pPr>
        <w:spacing w:line="600" w:lineRule="exact"/>
        <w:rPr>
          <w:rFonts w:eastAsia="黑体"/>
          <w:sz w:val="30"/>
          <w:szCs w:val="30"/>
        </w:rPr>
      </w:pPr>
      <w:r>
        <w:rPr>
          <w:rFonts w:eastAsia="黑体"/>
          <w:sz w:val="32"/>
          <w:szCs w:val="32"/>
        </w:rPr>
        <w:br w:type="page"/>
      </w:r>
      <w:r>
        <w:rPr>
          <w:rFonts w:eastAsia="黑体"/>
          <w:sz w:val="30"/>
          <w:szCs w:val="30"/>
        </w:rPr>
        <w:lastRenderedPageBreak/>
        <w:t>附</w:t>
      </w:r>
      <w:r>
        <w:rPr>
          <w:rFonts w:eastAsia="黑体" w:hint="eastAsia"/>
          <w:sz w:val="30"/>
          <w:szCs w:val="30"/>
        </w:rPr>
        <w:t>件</w:t>
      </w:r>
      <w:r>
        <w:rPr>
          <w:rFonts w:eastAsia="黑体"/>
          <w:sz w:val="30"/>
          <w:szCs w:val="30"/>
        </w:rPr>
        <w:t xml:space="preserve">2 </w:t>
      </w:r>
    </w:p>
    <w:p w:rsidR="00DD3173" w:rsidRDefault="00DD3173" w:rsidP="00DD3173">
      <w:pPr>
        <w:spacing w:line="600" w:lineRule="exact"/>
        <w:ind w:firstLineChars="1800" w:firstLine="5686"/>
        <w:rPr>
          <w:rFonts w:eastAsia="黑体"/>
          <w:sz w:val="32"/>
          <w:szCs w:val="32"/>
        </w:rPr>
      </w:pPr>
    </w:p>
    <w:p w:rsidR="00DD3173" w:rsidRDefault="00DD3173" w:rsidP="00DD3173">
      <w:pPr>
        <w:spacing w:line="600" w:lineRule="exact"/>
        <w:jc w:val="center"/>
        <w:rPr>
          <w:rFonts w:eastAsia="方正小标宋_GBK"/>
          <w:sz w:val="44"/>
          <w:szCs w:val="44"/>
        </w:rPr>
      </w:pPr>
      <w:r>
        <w:rPr>
          <w:rFonts w:eastAsia="方正小标宋_GBK"/>
          <w:sz w:val="44"/>
          <w:szCs w:val="44"/>
        </w:rPr>
        <w:t>创新医疗器械沟通交流申请表</w:t>
      </w:r>
      <w:r>
        <w:rPr>
          <w:rFonts w:eastAsia="方正小标宋_GBK"/>
          <w:sz w:val="44"/>
          <w:szCs w:val="44"/>
        </w:rPr>
        <w:t xml:space="preserve"> </w:t>
      </w:r>
    </w:p>
    <w:p w:rsidR="00DD3173" w:rsidRDefault="00DD3173" w:rsidP="00DD3173">
      <w:pPr>
        <w:spacing w:line="600" w:lineRule="exact"/>
        <w:jc w:val="center"/>
        <w:rPr>
          <w:b/>
          <w:bCs/>
          <w:sz w:val="30"/>
          <w:szCs w:val="30"/>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118"/>
        <w:gridCol w:w="115"/>
        <w:gridCol w:w="1985"/>
        <w:gridCol w:w="310"/>
        <w:gridCol w:w="696"/>
        <w:gridCol w:w="928"/>
        <w:gridCol w:w="55"/>
        <w:gridCol w:w="2340"/>
      </w:tblGrid>
      <w:tr w:rsidR="00DD3173" w:rsidTr="00FC2BB5">
        <w:trPr>
          <w:trHeight w:val="540"/>
          <w:jc w:val="center"/>
        </w:trPr>
        <w:tc>
          <w:tcPr>
            <w:tcW w:w="1985" w:type="dxa"/>
            <w:gridSpan w:val="2"/>
            <w:vAlign w:val="center"/>
          </w:tcPr>
          <w:p w:rsidR="00DD3173" w:rsidRDefault="00DD3173" w:rsidP="00FC2BB5">
            <w:pPr>
              <w:spacing w:line="600" w:lineRule="exact"/>
              <w:jc w:val="center"/>
              <w:rPr>
                <w:rFonts w:eastAsia="仿宋_GB2312"/>
                <w:spacing w:val="-4"/>
                <w:sz w:val="24"/>
              </w:rPr>
            </w:pPr>
            <w:r>
              <w:rPr>
                <w:rFonts w:eastAsia="仿宋_GB2312"/>
                <w:spacing w:val="-4"/>
                <w:sz w:val="24"/>
              </w:rPr>
              <w:t>申请人名称</w:t>
            </w:r>
          </w:p>
        </w:tc>
        <w:tc>
          <w:tcPr>
            <w:tcW w:w="6429" w:type="dxa"/>
            <w:gridSpan w:val="7"/>
          </w:tcPr>
          <w:p w:rsidR="00DD3173" w:rsidRDefault="00DD3173" w:rsidP="00FC2BB5">
            <w:pPr>
              <w:spacing w:line="600" w:lineRule="exact"/>
              <w:rPr>
                <w:rFonts w:eastAsia="仿宋_GB2312"/>
                <w:sz w:val="24"/>
              </w:rPr>
            </w:pPr>
          </w:p>
        </w:tc>
      </w:tr>
      <w:tr w:rsidR="00DD3173" w:rsidTr="00FC2BB5">
        <w:trPr>
          <w:trHeight w:val="557"/>
          <w:jc w:val="center"/>
        </w:trPr>
        <w:tc>
          <w:tcPr>
            <w:tcW w:w="1985" w:type="dxa"/>
            <w:gridSpan w:val="2"/>
            <w:vAlign w:val="center"/>
          </w:tcPr>
          <w:p w:rsidR="00DD3173" w:rsidRDefault="00DD3173" w:rsidP="00FC2BB5">
            <w:pPr>
              <w:spacing w:line="600" w:lineRule="exact"/>
              <w:ind w:leftChars="-52" w:left="-105" w:rightChars="-51" w:right="-105" w:hangingChars="1" w:hanging="2"/>
              <w:jc w:val="center"/>
              <w:rPr>
                <w:rFonts w:eastAsia="仿宋_GB2312"/>
                <w:spacing w:val="-4"/>
                <w:sz w:val="24"/>
              </w:rPr>
            </w:pPr>
            <w:r>
              <w:rPr>
                <w:rFonts w:eastAsia="仿宋_GB2312"/>
                <w:spacing w:val="-4"/>
                <w:sz w:val="24"/>
              </w:rPr>
              <w:t>产品名称</w:t>
            </w:r>
          </w:p>
          <w:p w:rsidR="00DD3173" w:rsidRDefault="00DD3173" w:rsidP="00FC2BB5">
            <w:pPr>
              <w:spacing w:line="600" w:lineRule="exact"/>
              <w:ind w:leftChars="-52" w:left="-105" w:rightChars="-51" w:right="-105" w:hangingChars="1" w:hanging="2"/>
              <w:jc w:val="center"/>
              <w:rPr>
                <w:rFonts w:eastAsia="仿宋_GB2312"/>
                <w:spacing w:val="-4"/>
                <w:sz w:val="24"/>
              </w:rPr>
            </w:pPr>
            <w:r>
              <w:rPr>
                <w:rFonts w:eastAsia="仿宋_GB2312" w:hint="eastAsia"/>
                <w:spacing w:val="-4"/>
                <w:sz w:val="24"/>
              </w:rPr>
              <w:t>及规格型号</w:t>
            </w:r>
          </w:p>
        </w:tc>
        <w:tc>
          <w:tcPr>
            <w:tcW w:w="6429" w:type="dxa"/>
            <w:gridSpan w:val="7"/>
            <w:vAlign w:val="center"/>
          </w:tcPr>
          <w:p w:rsidR="00DD3173" w:rsidRDefault="00DD3173" w:rsidP="00FC2BB5">
            <w:pPr>
              <w:spacing w:line="600" w:lineRule="exact"/>
              <w:rPr>
                <w:rFonts w:eastAsia="仿宋_GB2312"/>
                <w:sz w:val="24"/>
              </w:rPr>
            </w:pPr>
          </w:p>
        </w:tc>
      </w:tr>
      <w:tr w:rsidR="00DD3173" w:rsidTr="00FC2BB5">
        <w:trPr>
          <w:trHeight w:val="882"/>
          <w:jc w:val="center"/>
        </w:trPr>
        <w:tc>
          <w:tcPr>
            <w:tcW w:w="1985" w:type="dxa"/>
            <w:gridSpan w:val="2"/>
            <w:vAlign w:val="center"/>
          </w:tcPr>
          <w:p w:rsidR="00DD3173" w:rsidRDefault="00DD3173" w:rsidP="00FC2BB5">
            <w:pPr>
              <w:spacing w:line="600" w:lineRule="exact"/>
              <w:ind w:leftChars="-52" w:left="-105" w:rightChars="-51" w:right="-105" w:hangingChars="1" w:hanging="2"/>
              <w:jc w:val="center"/>
              <w:rPr>
                <w:rFonts w:eastAsia="仿宋_GB2312"/>
                <w:spacing w:val="-4"/>
                <w:sz w:val="24"/>
              </w:rPr>
            </w:pPr>
            <w:r>
              <w:rPr>
                <w:rFonts w:eastAsia="仿宋_GB2312"/>
                <w:spacing w:val="-4"/>
                <w:sz w:val="24"/>
              </w:rPr>
              <w:t>创新医疗器械特别审</w:t>
            </w:r>
            <w:r>
              <w:rPr>
                <w:rFonts w:eastAsia="仿宋_GB2312" w:hint="eastAsia"/>
                <w:spacing w:val="-4"/>
                <w:sz w:val="24"/>
              </w:rPr>
              <w:t>查</w:t>
            </w:r>
            <w:r>
              <w:rPr>
                <w:rFonts w:eastAsia="仿宋_GB2312"/>
                <w:spacing w:val="-4"/>
                <w:sz w:val="24"/>
              </w:rPr>
              <w:t>申请审查通知单编号</w:t>
            </w:r>
          </w:p>
        </w:tc>
        <w:tc>
          <w:tcPr>
            <w:tcW w:w="2410" w:type="dxa"/>
            <w:gridSpan w:val="3"/>
            <w:vAlign w:val="center"/>
          </w:tcPr>
          <w:p w:rsidR="00DD3173" w:rsidRDefault="00DD3173" w:rsidP="00FC2BB5">
            <w:pPr>
              <w:spacing w:line="600" w:lineRule="exact"/>
              <w:rPr>
                <w:rFonts w:eastAsia="仿宋_GB2312"/>
                <w:sz w:val="24"/>
              </w:rPr>
            </w:pPr>
          </w:p>
        </w:tc>
        <w:tc>
          <w:tcPr>
            <w:tcW w:w="1679" w:type="dxa"/>
            <w:gridSpan w:val="3"/>
            <w:vAlign w:val="center"/>
          </w:tcPr>
          <w:p w:rsidR="00DD3173" w:rsidRDefault="00DD3173" w:rsidP="00FC2BB5">
            <w:pPr>
              <w:spacing w:line="600" w:lineRule="exact"/>
              <w:jc w:val="center"/>
              <w:rPr>
                <w:rFonts w:eastAsia="仿宋_GB2312"/>
                <w:sz w:val="24"/>
              </w:rPr>
            </w:pPr>
            <w:r>
              <w:rPr>
                <w:rFonts w:eastAsia="仿宋_GB2312"/>
                <w:sz w:val="24"/>
              </w:rPr>
              <w:t>目前工作进展的阶段</w:t>
            </w:r>
          </w:p>
        </w:tc>
        <w:tc>
          <w:tcPr>
            <w:tcW w:w="2340" w:type="dxa"/>
            <w:vAlign w:val="center"/>
          </w:tcPr>
          <w:p w:rsidR="00DD3173" w:rsidRDefault="00DD3173" w:rsidP="00FC2BB5">
            <w:pPr>
              <w:spacing w:line="600" w:lineRule="exact"/>
              <w:rPr>
                <w:rFonts w:eastAsia="仿宋_GB2312"/>
                <w:sz w:val="24"/>
              </w:rPr>
            </w:pPr>
          </w:p>
        </w:tc>
      </w:tr>
      <w:tr w:rsidR="00DD3173" w:rsidTr="00FC2BB5">
        <w:trPr>
          <w:trHeight w:val="485"/>
          <w:jc w:val="center"/>
        </w:trPr>
        <w:tc>
          <w:tcPr>
            <w:tcW w:w="1985" w:type="dxa"/>
            <w:gridSpan w:val="2"/>
            <w:vAlign w:val="center"/>
          </w:tcPr>
          <w:p w:rsidR="00DD3173" w:rsidRDefault="00DD3173" w:rsidP="00FC2BB5">
            <w:pPr>
              <w:spacing w:line="600" w:lineRule="exact"/>
              <w:ind w:leftChars="-52" w:left="-105" w:rightChars="-51" w:right="-105" w:hangingChars="1" w:hanging="2"/>
              <w:jc w:val="center"/>
              <w:rPr>
                <w:rFonts w:eastAsia="仿宋_GB2312"/>
                <w:spacing w:val="-16"/>
                <w:sz w:val="24"/>
              </w:rPr>
            </w:pPr>
            <w:r>
              <w:rPr>
                <w:rFonts w:eastAsia="仿宋_GB2312"/>
                <w:sz w:val="24"/>
              </w:rPr>
              <w:t>拟沟</w:t>
            </w:r>
            <w:proofErr w:type="gramStart"/>
            <w:r>
              <w:rPr>
                <w:rFonts w:eastAsia="仿宋_GB2312"/>
                <w:sz w:val="24"/>
              </w:rPr>
              <w:t>通交流</w:t>
            </w:r>
            <w:proofErr w:type="gramEnd"/>
            <w:r>
              <w:rPr>
                <w:rFonts w:eastAsia="仿宋_GB2312"/>
                <w:sz w:val="24"/>
              </w:rPr>
              <w:t>的部门</w:t>
            </w:r>
          </w:p>
        </w:tc>
        <w:tc>
          <w:tcPr>
            <w:tcW w:w="6429" w:type="dxa"/>
            <w:gridSpan w:val="7"/>
            <w:vAlign w:val="center"/>
          </w:tcPr>
          <w:p w:rsidR="00DD3173" w:rsidRDefault="00DD3173" w:rsidP="00FC2BB5">
            <w:pPr>
              <w:spacing w:line="600" w:lineRule="exact"/>
              <w:rPr>
                <w:rFonts w:eastAsia="仿宋_GB2312"/>
                <w:sz w:val="24"/>
              </w:rPr>
            </w:pPr>
          </w:p>
        </w:tc>
      </w:tr>
      <w:tr w:rsidR="00DD3173" w:rsidTr="00FC2BB5">
        <w:trPr>
          <w:trHeight w:val="420"/>
          <w:jc w:val="center"/>
        </w:trPr>
        <w:tc>
          <w:tcPr>
            <w:tcW w:w="1985" w:type="dxa"/>
            <w:gridSpan w:val="2"/>
            <w:vAlign w:val="center"/>
          </w:tcPr>
          <w:p w:rsidR="00DD3173" w:rsidRDefault="00DD3173" w:rsidP="00FC2BB5">
            <w:pPr>
              <w:spacing w:line="600" w:lineRule="exact"/>
              <w:ind w:leftChars="-52" w:left="-105" w:rightChars="-51" w:right="-105" w:hangingChars="1" w:hanging="2"/>
              <w:jc w:val="center"/>
              <w:rPr>
                <w:rFonts w:eastAsia="仿宋_GB2312"/>
                <w:sz w:val="24"/>
              </w:rPr>
            </w:pPr>
            <w:r>
              <w:rPr>
                <w:rFonts w:eastAsia="仿宋_GB2312"/>
                <w:sz w:val="24"/>
              </w:rPr>
              <w:t>拟沟</w:t>
            </w:r>
            <w:proofErr w:type="gramStart"/>
            <w:r>
              <w:rPr>
                <w:rFonts w:eastAsia="仿宋_GB2312"/>
                <w:sz w:val="24"/>
              </w:rPr>
              <w:t>通交流</w:t>
            </w:r>
            <w:proofErr w:type="gramEnd"/>
            <w:r>
              <w:rPr>
                <w:rFonts w:eastAsia="仿宋_GB2312"/>
                <w:sz w:val="24"/>
              </w:rPr>
              <w:t>的方式</w:t>
            </w:r>
          </w:p>
        </w:tc>
        <w:tc>
          <w:tcPr>
            <w:tcW w:w="6429" w:type="dxa"/>
            <w:gridSpan w:val="7"/>
            <w:vAlign w:val="center"/>
          </w:tcPr>
          <w:p w:rsidR="00DD3173" w:rsidRDefault="00DD3173" w:rsidP="00FC2BB5">
            <w:pPr>
              <w:spacing w:line="600" w:lineRule="exact"/>
              <w:ind w:left="201" w:hangingChars="85" w:hanging="201"/>
              <w:rPr>
                <w:rFonts w:eastAsia="仿宋_GB2312"/>
                <w:sz w:val="24"/>
              </w:rPr>
            </w:pPr>
          </w:p>
        </w:tc>
      </w:tr>
      <w:tr w:rsidR="00DD3173" w:rsidTr="00FC2BB5">
        <w:trPr>
          <w:trHeight w:val="1011"/>
          <w:jc w:val="center"/>
        </w:trPr>
        <w:tc>
          <w:tcPr>
            <w:tcW w:w="1985" w:type="dxa"/>
            <w:gridSpan w:val="2"/>
            <w:vAlign w:val="center"/>
          </w:tcPr>
          <w:p w:rsidR="00DD3173" w:rsidRDefault="00DD3173" w:rsidP="00FC2BB5">
            <w:pPr>
              <w:spacing w:line="600" w:lineRule="exact"/>
              <w:ind w:leftChars="-52" w:left="-105" w:rightChars="-51" w:right="-105" w:hangingChars="1" w:hanging="2"/>
              <w:jc w:val="center"/>
              <w:rPr>
                <w:rFonts w:eastAsia="仿宋_GB2312"/>
                <w:sz w:val="24"/>
              </w:rPr>
            </w:pPr>
            <w:r>
              <w:rPr>
                <w:rFonts w:eastAsia="仿宋_GB2312"/>
                <w:sz w:val="24"/>
              </w:rPr>
              <w:t>拟沟</w:t>
            </w:r>
            <w:proofErr w:type="gramStart"/>
            <w:r>
              <w:rPr>
                <w:rFonts w:eastAsia="仿宋_GB2312"/>
                <w:sz w:val="24"/>
              </w:rPr>
              <w:t>通交流</w:t>
            </w:r>
            <w:proofErr w:type="gramEnd"/>
            <w:r>
              <w:rPr>
                <w:rFonts w:eastAsia="仿宋_GB2312"/>
                <w:sz w:val="24"/>
              </w:rPr>
              <w:t>的议题</w:t>
            </w:r>
          </w:p>
        </w:tc>
        <w:tc>
          <w:tcPr>
            <w:tcW w:w="6429" w:type="dxa"/>
            <w:gridSpan w:val="7"/>
            <w:vAlign w:val="center"/>
          </w:tcPr>
          <w:p w:rsidR="00DD3173" w:rsidRDefault="00DD3173" w:rsidP="00FC2BB5">
            <w:pPr>
              <w:spacing w:line="600" w:lineRule="exact"/>
              <w:ind w:left="201" w:hangingChars="85" w:hanging="201"/>
              <w:rPr>
                <w:rFonts w:eastAsia="仿宋_GB2312"/>
                <w:sz w:val="24"/>
              </w:rPr>
            </w:pPr>
          </w:p>
        </w:tc>
      </w:tr>
      <w:tr w:rsidR="00DD3173" w:rsidTr="00FC2BB5">
        <w:trPr>
          <w:trHeight w:val="1606"/>
          <w:jc w:val="center"/>
        </w:trPr>
        <w:tc>
          <w:tcPr>
            <w:tcW w:w="8414" w:type="dxa"/>
            <w:gridSpan w:val="9"/>
          </w:tcPr>
          <w:p w:rsidR="00DD3173" w:rsidRDefault="00DD3173" w:rsidP="00FC2BB5">
            <w:pPr>
              <w:spacing w:line="600" w:lineRule="exact"/>
              <w:rPr>
                <w:rFonts w:eastAsia="仿宋_GB2312"/>
                <w:sz w:val="24"/>
              </w:rPr>
            </w:pPr>
            <w:r>
              <w:rPr>
                <w:rFonts w:eastAsia="仿宋_GB2312"/>
                <w:sz w:val="24"/>
              </w:rPr>
              <w:t>沟通交流的相关资料：</w:t>
            </w:r>
          </w:p>
          <w:p w:rsidR="00DD3173" w:rsidRDefault="00DD3173" w:rsidP="00FC2BB5">
            <w:pPr>
              <w:spacing w:line="600" w:lineRule="exact"/>
              <w:rPr>
                <w:rFonts w:eastAsia="仿宋_GB2312"/>
                <w:sz w:val="24"/>
              </w:rPr>
            </w:pPr>
          </w:p>
          <w:p w:rsidR="00DD3173" w:rsidRDefault="00DD3173" w:rsidP="00FC2BB5">
            <w:pPr>
              <w:spacing w:line="600" w:lineRule="exact"/>
              <w:rPr>
                <w:rFonts w:eastAsia="仿宋_GB2312"/>
                <w:sz w:val="24"/>
              </w:rPr>
            </w:pPr>
          </w:p>
          <w:p w:rsidR="00DD3173" w:rsidRDefault="00DD3173" w:rsidP="00FC2BB5">
            <w:pPr>
              <w:spacing w:line="600" w:lineRule="exact"/>
              <w:rPr>
                <w:rFonts w:eastAsia="仿宋_GB2312"/>
                <w:sz w:val="24"/>
              </w:rPr>
            </w:pPr>
          </w:p>
          <w:p w:rsidR="00DD3173" w:rsidRDefault="00DD3173" w:rsidP="00FC2BB5">
            <w:pPr>
              <w:spacing w:line="600" w:lineRule="exact"/>
              <w:rPr>
                <w:rFonts w:eastAsia="仿宋_GB2312"/>
                <w:sz w:val="24"/>
              </w:rPr>
            </w:pPr>
          </w:p>
          <w:p w:rsidR="00DD3173" w:rsidRDefault="00DD3173" w:rsidP="00FC2BB5">
            <w:pPr>
              <w:spacing w:line="600" w:lineRule="exact"/>
              <w:ind w:firstLineChars="2650" w:firstLine="6251"/>
              <w:rPr>
                <w:rFonts w:eastAsia="仿宋_GB2312"/>
                <w:sz w:val="24"/>
              </w:rPr>
            </w:pPr>
            <w:r>
              <w:rPr>
                <w:rFonts w:eastAsia="仿宋_GB2312"/>
                <w:sz w:val="24"/>
              </w:rPr>
              <w:t>（可附页）</w:t>
            </w:r>
          </w:p>
        </w:tc>
      </w:tr>
      <w:tr w:rsidR="00DD3173" w:rsidTr="00FC2BB5">
        <w:trPr>
          <w:cantSplit/>
          <w:trHeight w:val="327"/>
          <w:jc w:val="center"/>
        </w:trPr>
        <w:tc>
          <w:tcPr>
            <w:tcW w:w="867" w:type="dxa"/>
            <w:vMerge w:val="restart"/>
            <w:vAlign w:val="center"/>
          </w:tcPr>
          <w:p w:rsidR="00DD3173" w:rsidRDefault="00DD3173" w:rsidP="00FC2BB5">
            <w:pPr>
              <w:spacing w:line="600" w:lineRule="exact"/>
              <w:jc w:val="center"/>
              <w:rPr>
                <w:rFonts w:eastAsia="仿宋_GB2312"/>
                <w:sz w:val="24"/>
              </w:rPr>
            </w:pPr>
            <w:r>
              <w:rPr>
                <w:rFonts w:eastAsia="仿宋_GB2312"/>
                <w:sz w:val="24"/>
              </w:rPr>
              <w:t>申请</w:t>
            </w:r>
            <w:r>
              <w:rPr>
                <w:rFonts w:eastAsia="仿宋_GB2312"/>
                <w:sz w:val="24"/>
              </w:rPr>
              <w:lastRenderedPageBreak/>
              <w:t>参加的人员（可附页）</w:t>
            </w:r>
          </w:p>
        </w:tc>
        <w:tc>
          <w:tcPr>
            <w:tcW w:w="1233" w:type="dxa"/>
            <w:gridSpan w:val="2"/>
            <w:vAlign w:val="center"/>
          </w:tcPr>
          <w:p w:rsidR="00DD3173" w:rsidRDefault="00DD3173" w:rsidP="00FC2BB5">
            <w:pPr>
              <w:spacing w:line="600" w:lineRule="exact"/>
              <w:jc w:val="center"/>
              <w:rPr>
                <w:rFonts w:eastAsia="仿宋_GB2312"/>
                <w:sz w:val="24"/>
              </w:rPr>
            </w:pPr>
            <w:r>
              <w:rPr>
                <w:rFonts w:eastAsia="仿宋_GB2312"/>
                <w:sz w:val="24"/>
              </w:rPr>
              <w:lastRenderedPageBreak/>
              <w:t>姓名</w:t>
            </w:r>
          </w:p>
        </w:tc>
        <w:tc>
          <w:tcPr>
            <w:tcW w:w="1985" w:type="dxa"/>
            <w:vAlign w:val="center"/>
          </w:tcPr>
          <w:p w:rsidR="00DD3173" w:rsidRDefault="00DD3173" w:rsidP="00FC2BB5">
            <w:pPr>
              <w:spacing w:line="600" w:lineRule="exact"/>
              <w:jc w:val="center"/>
              <w:rPr>
                <w:rFonts w:eastAsia="仿宋_GB2312"/>
                <w:sz w:val="24"/>
              </w:rPr>
            </w:pPr>
            <w:r>
              <w:rPr>
                <w:rFonts w:eastAsia="仿宋_GB2312"/>
                <w:sz w:val="24"/>
              </w:rPr>
              <w:t>工作单位</w:t>
            </w:r>
          </w:p>
        </w:tc>
        <w:tc>
          <w:tcPr>
            <w:tcW w:w="1006" w:type="dxa"/>
            <w:gridSpan w:val="2"/>
            <w:vAlign w:val="center"/>
          </w:tcPr>
          <w:p w:rsidR="00DD3173" w:rsidRDefault="00DD3173" w:rsidP="00FC2BB5">
            <w:pPr>
              <w:spacing w:line="600" w:lineRule="exact"/>
              <w:jc w:val="center"/>
              <w:rPr>
                <w:rFonts w:eastAsia="仿宋_GB2312"/>
                <w:sz w:val="24"/>
              </w:rPr>
            </w:pPr>
            <w:r>
              <w:rPr>
                <w:rFonts w:eastAsia="仿宋_GB2312"/>
                <w:sz w:val="24"/>
              </w:rPr>
              <w:t>职称</w:t>
            </w:r>
          </w:p>
        </w:tc>
        <w:tc>
          <w:tcPr>
            <w:tcW w:w="928" w:type="dxa"/>
            <w:vAlign w:val="center"/>
          </w:tcPr>
          <w:p w:rsidR="00DD3173" w:rsidRDefault="00DD3173" w:rsidP="00FC2BB5">
            <w:pPr>
              <w:spacing w:line="600" w:lineRule="exact"/>
              <w:jc w:val="center"/>
              <w:rPr>
                <w:rFonts w:eastAsia="仿宋_GB2312"/>
                <w:sz w:val="24"/>
              </w:rPr>
            </w:pPr>
            <w:r>
              <w:rPr>
                <w:rFonts w:eastAsia="仿宋_GB2312"/>
                <w:sz w:val="24"/>
              </w:rPr>
              <w:t>专业</w:t>
            </w:r>
          </w:p>
        </w:tc>
        <w:tc>
          <w:tcPr>
            <w:tcW w:w="2395" w:type="dxa"/>
            <w:gridSpan w:val="2"/>
            <w:vAlign w:val="center"/>
          </w:tcPr>
          <w:p w:rsidR="00DD3173" w:rsidRDefault="00DD3173" w:rsidP="00FC2BB5">
            <w:pPr>
              <w:spacing w:line="600" w:lineRule="exact"/>
              <w:jc w:val="center"/>
              <w:rPr>
                <w:rFonts w:eastAsia="仿宋_GB2312"/>
                <w:sz w:val="24"/>
              </w:rPr>
            </w:pPr>
            <w:r>
              <w:rPr>
                <w:rFonts w:eastAsia="仿宋_GB2312"/>
                <w:sz w:val="24"/>
              </w:rPr>
              <w:t>研究中负责的工作</w:t>
            </w:r>
          </w:p>
        </w:tc>
      </w:tr>
      <w:tr w:rsidR="00DD3173" w:rsidTr="00FC2BB5">
        <w:trPr>
          <w:cantSplit/>
          <w:trHeight w:val="327"/>
          <w:jc w:val="center"/>
        </w:trPr>
        <w:tc>
          <w:tcPr>
            <w:tcW w:w="867" w:type="dxa"/>
            <w:vMerge/>
            <w:vAlign w:val="center"/>
          </w:tcPr>
          <w:p w:rsidR="00DD3173" w:rsidRDefault="00DD3173" w:rsidP="00FC2BB5">
            <w:pPr>
              <w:widowControl/>
              <w:spacing w:line="600" w:lineRule="exact"/>
              <w:jc w:val="left"/>
              <w:rPr>
                <w:rFonts w:eastAsia="仿宋_GB2312"/>
                <w:sz w:val="24"/>
              </w:rPr>
            </w:pPr>
          </w:p>
        </w:tc>
        <w:tc>
          <w:tcPr>
            <w:tcW w:w="1233" w:type="dxa"/>
            <w:gridSpan w:val="2"/>
            <w:vAlign w:val="center"/>
          </w:tcPr>
          <w:p w:rsidR="00DD3173" w:rsidRDefault="00DD3173" w:rsidP="00FC2BB5">
            <w:pPr>
              <w:spacing w:line="600" w:lineRule="exact"/>
              <w:rPr>
                <w:rFonts w:eastAsia="仿宋_GB2312"/>
                <w:sz w:val="24"/>
              </w:rPr>
            </w:pPr>
          </w:p>
        </w:tc>
        <w:tc>
          <w:tcPr>
            <w:tcW w:w="1985" w:type="dxa"/>
            <w:vAlign w:val="center"/>
          </w:tcPr>
          <w:p w:rsidR="00DD3173" w:rsidRDefault="00DD3173" w:rsidP="00FC2BB5">
            <w:pPr>
              <w:spacing w:line="600" w:lineRule="exact"/>
              <w:rPr>
                <w:rFonts w:eastAsia="仿宋_GB2312"/>
                <w:sz w:val="24"/>
              </w:rPr>
            </w:pPr>
          </w:p>
        </w:tc>
        <w:tc>
          <w:tcPr>
            <w:tcW w:w="1006" w:type="dxa"/>
            <w:gridSpan w:val="2"/>
            <w:vAlign w:val="center"/>
          </w:tcPr>
          <w:p w:rsidR="00DD3173" w:rsidRDefault="00DD3173" w:rsidP="00FC2BB5">
            <w:pPr>
              <w:spacing w:line="600" w:lineRule="exact"/>
              <w:rPr>
                <w:rFonts w:eastAsia="仿宋_GB2312"/>
                <w:sz w:val="24"/>
              </w:rPr>
            </w:pPr>
          </w:p>
        </w:tc>
        <w:tc>
          <w:tcPr>
            <w:tcW w:w="928" w:type="dxa"/>
            <w:vAlign w:val="center"/>
          </w:tcPr>
          <w:p w:rsidR="00DD3173" w:rsidRDefault="00DD3173" w:rsidP="00FC2BB5">
            <w:pPr>
              <w:spacing w:line="600" w:lineRule="exact"/>
              <w:rPr>
                <w:rFonts w:eastAsia="仿宋_GB2312"/>
                <w:sz w:val="24"/>
              </w:rPr>
            </w:pPr>
          </w:p>
        </w:tc>
        <w:tc>
          <w:tcPr>
            <w:tcW w:w="2395" w:type="dxa"/>
            <w:gridSpan w:val="2"/>
            <w:vAlign w:val="center"/>
          </w:tcPr>
          <w:p w:rsidR="00DD3173" w:rsidRDefault="00DD3173" w:rsidP="00FC2BB5">
            <w:pPr>
              <w:spacing w:line="600" w:lineRule="exact"/>
              <w:rPr>
                <w:rFonts w:eastAsia="仿宋_GB2312"/>
                <w:sz w:val="24"/>
              </w:rPr>
            </w:pPr>
          </w:p>
        </w:tc>
      </w:tr>
      <w:tr w:rsidR="00DD3173" w:rsidTr="00FC2BB5">
        <w:trPr>
          <w:cantSplit/>
          <w:trHeight w:val="326"/>
          <w:jc w:val="center"/>
        </w:trPr>
        <w:tc>
          <w:tcPr>
            <w:tcW w:w="867" w:type="dxa"/>
            <w:vMerge/>
            <w:vAlign w:val="center"/>
          </w:tcPr>
          <w:p w:rsidR="00DD3173" w:rsidRDefault="00DD3173" w:rsidP="00FC2BB5">
            <w:pPr>
              <w:widowControl/>
              <w:spacing w:line="600" w:lineRule="exact"/>
              <w:jc w:val="left"/>
              <w:rPr>
                <w:rFonts w:eastAsia="仿宋_GB2312"/>
                <w:sz w:val="24"/>
              </w:rPr>
            </w:pPr>
          </w:p>
        </w:tc>
        <w:tc>
          <w:tcPr>
            <w:tcW w:w="1233" w:type="dxa"/>
            <w:gridSpan w:val="2"/>
            <w:vAlign w:val="center"/>
          </w:tcPr>
          <w:p w:rsidR="00DD3173" w:rsidRDefault="00DD3173" w:rsidP="00FC2BB5">
            <w:pPr>
              <w:spacing w:line="600" w:lineRule="exact"/>
              <w:rPr>
                <w:rFonts w:eastAsia="仿宋_GB2312"/>
                <w:sz w:val="24"/>
              </w:rPr>
            </w:pPr>
          </w:p>
        </w:tc>
        <w:tc>
          <w:tcPr>
            <w:tcW w:w="1985" w:type="dxa"/>
            <w:vAlign w:val="center"/>
          </w:tcPr>
          <w:p w:rsidR="00DD3173" w:rsidRDefault="00DD3173" w:rsidP="00FC2BB5">
            <w:pPr>
              <w:spacing w:line="600" w:lineRule="exact"/>
              <w:rPr>
                <w:rFonts w:eastAsia="仿宋_GB2312"/>
                <w:sz w:val="24"/>
              </w:rPr>
            </w:pPr>
          </w:p>
        </w:tc>
        <w:tc>
          <w:tcPr>
            <w:tcW w:w="1006" w:type="dxa"/>
            <w:gridSpan w:val="2"/>
            <w:vAlign w:val="center"/>
          </w:tcPr>
          <w:p w:rsidR="00DD3173" w:rsidRDefault="00DD3173" w:rsidP="00FC2BB5">
            <w:pPr>
              <w:spacing w:line="600" w:lineRule="exact"/>
              <w:rPr>
                <w:rFonts w:eastAsia="仿宋_GB2312"/>
                <w:sz w:val="24"/>
              </w:rPr>
            </w:pPr>
          </w:p>
        </w:tc>
        <w:tc>
          <w:tcPr>
            <w:tcW w:w="928" w:type="dxa"/>
            <w:vAlign w:val="center"/>
          </w:tcPr>
          <w:p w:rsidR="00DD3173" w:rsidRDefault="00DD3173" w:rsidP="00FC2BB5">
            <w:pPr>
              <w:spacing w:line="600" w:lineRule="exact"/>
              <w:rPr>
                <w:rFonts w:eastAsia="仿宋_GB2312"/>
                <w:sz w:val="24"/>
              </w:rPr>
            </w:pPr>
          </w:p>
        </w:tc>
        <w:tc>
          <w:tcPr>
            <w:tcW w:w="2395" w:type="dxa"/>
            <w:gridSpan w:val="2"/>
            <w:vAlign w:val="center"/>
          </w:tcPr>
          <w:p w:rsidR="00DD3173" w:rsidRDefault="00DD3173" w:rsidP="00FC2BB5">
            <w:pPr>
              <w:spacing w:line="600" w:lineRule="exact"/>
              <w:rPr>
                <w:rFonts w:eastAsia="仿宋_GB2312"/>
                <w:sz w:val="24"/>
              </w:rPr>
            </w:pPr>
          </w:p>
        </w:tc>
      </w:tr>
      <w:tr w:rsidR="00DD3173" w:rsidTr="00FC2BB5">
        <w:trPr>
          <w:cantSplit/>
          <w:trHeight w:val="326"/>
          <w:jc w:val="center"/>
        </w:trPr>
        <w:tc>
          <w:tcPr>
            <w:tcW w:w="867" w:type="dxa"/>
            <w:vMerge/>
            <w:vAlign w:val="center"/>
          </w:tcPr>
          <w:p w:rsidR="00DD3173" w:rsidRDefault="00DD3173" w:rsidP="00FC2BB5">
            <w:pPr>
              <w:widowControl/>
              <w:spacing w:line="600" w:lineRule="exact"/>
              <w:jc w:val="left"/>
              <w:rPr>
                <w:rFonts w:eastAsia="仿宋_GB2312"/>
                <w:sz w:val="24"/>
              </w:rPr>
            </w:pPr>
          </w:p>
        </w:tc>
        <w:tc>
          <w:tcPr>
            <w:tcW w:w="1233" w:type="dxa"/>
            <w:gridSpan w:val="2"/>
            <w:vAlign w:val="center"/>
          </w:tcPr>
          <w:p w:rsidR="00DD3173" w:rsidRDefault="00DD3173" w:rsidP="00FC2BB5">
            <w:pPr>
              <w:spacing w:line="600" w:lineRule="exact"/>
              <w:rPr>
                <w:rFonts w:eastAsia="仿宋_GB2312"/>
                <w:sz w:val="24"/>
              </w:rPr>
            </w:pPr>
          </w:p>
        </w:tc>
        <w:tc>
          <w:tcPr>
            <w:tcW w:w="1985" w:type="dxa"/>
            <w:vAlign w:val="center"/>
          </w:tcPr>
          <w:p w:rsidR="00DD3173" w:rsidRDefault="00DD3173" w:rsidP="00FC2BB5">
            <w:pPr>
              <w:spacing w:line="600" w:lineRule="exact"/>
              <w:rPr>
                <w:rFonts w:eastAsia="仿宋_GB2312"/>
                <w:sz w:val="24"/>
              </w:rPr>
            </w:pPr>
          </w:p>
        </w:tc>
        <w:tc>
          <w:tcPr>
            <w:tcW w:w="1006" w:type="dxa"/>
            <w:gridSpan w:val="2"/>
            <w:vAlign w:val="center"/>
          </w:tcPr>
          <w:p w:rsidR="00DD3173" w:rsidRDefault="00DD3173" w:rsidP="00FC2BB5">
            <w:pPr>
              <w:spacing w:line="600" w:lineRule="exact"/>
              <w:rPr>
                <w:rFonts w:eastAsia="仿宋_GB2312"/>
                <w:sz w:val="24"/>
              </w:rPr>
            </w:pPr>
          </w:p>
        </w:tc>
        <w:tc>
          <w:tcPr>
            <w:tcW w:w="928" w:type="dxa"/>
            <w:vAlign w:val="center"/>
          </w:tcPr>
          <w:p w:rsidR="00DD3173" w:rsidRDefault="00DD3173" w:rsidP="00FC2BB5">
            <w:pPr>
              <w:spacing w:line="600" w:lineRule="exact"/>
              <w:rPr>
                <w:rFonts w:eastAsia="仿宋_GB2312"/>
                <w:sz w:val="24"/>
              </w:rPr>
            </w:pPr>
          </w:p>
        </w:tc>
        <w:tc>
          <w:tcPr>
            <w:tcW w:w="2395" w:type="dxa"/>
            <w:gridSpan w:val="2"/>
            <w:vAlign w:val="center"/>
          </w:tcPr>
          <w:p w:rsidR="00DD3173" w:rsidRDefault="00DD3173" w:rsidP="00FC2BB5">
            <w:pPr>
              <w:spacing w:line="600" w:lineRule="exact"/>
              <w:rPr>
                <w:rFonts w:eastAsia="仿宋_GB2312"/>
                <w:sz w:val="24"/>
              </w:rPr>
            </w:pPr>
          </w:p>
        </w:tc>
      </w:tr>
      <w:tr w:rsidR="00DD3173" w:rsidTr="00FC2BB5">
        <w:trPr>
          <w:cantSplit/>
          <w:trHeight w:val="309"/>
          <w:jc w:val="center"/>
        </w:trPr>
        <w:tc>
          <w:tcPr>
            <w:tcW w:w="867" w:type="dxa"/>
            <w:vMerge/>
            <w:vAlign w:val="center"/>
          </w:tcPr>
          <w:p w:rsidR="00DD3173" w:rsidRDefault="00DD3173" w:rsidP="00FC2BB5">
            <w:pPr>
              <w:widowControl/>
              <w:spacing w:line="600" w:lineRule="exact"/>
              <w:jc w:val="left"/>
              <w:rPr>
                <w:rFonts w:eastAsia="仿宋_GB2312"/>
                <w:sz w:val="24"/>
              </w:rPr>
            </w:pPr>
          </w:p>
        </w:tc>
        <w:tc>
          <w:tcPr>
            <w:tcW w:w="1233" w:type="dxa"/>
            <w:gridSpan w:val="2"/>
            <w:vAlign w:val="center"/>
          </w:tcPr>
          <w:p w:rsidR="00DD3173" w:rsidRDefault="00DD3173" w:rsidP="00FC2BB5">
            <w:pPr>
              <w:spacing w:line="600" w:lineRule="exact"/>
              <w:rPr>
                <w:rFonts w:eastAsia="仿宋_GB2312"/>
                <w:sz w:val="24"/>
              </w:rPr>
            </w:pPr>
          </w:p>
        </w:tc>
        <w:tc>
          <w:tcPr>
            <w:tcW w:w="1985" w:type="dxa"/>
            <w:vAlign w:val="center"/>
          </w:tcPr>
          <w:p w:rsidR="00DD3173" w:rsidRDefault="00DD3173" w:rsidP="00FC2BB5">
            <w:pPr>
              <w:spacing w:line="600" w:lineRule="exact"/>
              <w:rPr>
                <w:rFonts w:eastAsia="仿宋_GB2312"/>
                <w:sz w:val="24"/>
              </w:rPr>
            </w:pPr>
          </w:p>
        </w:tc>
        <w:tc>
          <w:tcPr>
            <w:tcW w:w="1006" w:type="dxa"/>
            <w:gridSpan w:val="2"/>
            <w:vAlign w:val="center"/>
          </w:tcPr>
          <w:p w:rsidR="00DD3173" w:rsidRDefault="00DD3173" w:rsidP="00FC2BB5">
            <w:pPr>
              <w:spacing w:line="600" w:lineRule="exact"/>
              <w:rPr>
                <w:rFonts w:eastAsia="仿宋_GB2312"/>
                <w:sz w:val="24"/>
              </w:rPr>
            </w:pPr>
          </w:p>
        </w:tc>
        <w:tc>
          <w:tcPr>
            <w:tcW w:w="928" w:type="dxa"/>
            <w:vAlign w:val="center"/>
          </w:tcPr>
          <w:p w:rsidR="00DD3173" w:rsidRDefault="00DD3173" w:rsidP="00FC2BB5">
            <w:pPr>
              <w:spacing w:line="600" w:lineRule="exact"/>
              <w:rPr>
                <w:rFonts w:eastAsia="仿宋_GB2312"/>
                <w:sz w:val="24"/>
              </w:rPr>
            </w:pPr>
          </w:p>
        </w:tc>
        <w:tc>
          <w:tcPr>
            <w:tcW w:w="2395" w:type="dxa"/>
            <w:gridSpan w:val="2"/>
            <w:vAlign w:val="center"/>
          </w:tcPr>
          <w:p w:rsidR="00DD3173" w:rsidRDefault="00DD3173" w:rsidP="00FC2BB5">
            <w:pPr>
              <w:spacing w:line="600" w:lineRule="exact"/>
              <w:rPr>
                <w:rFonts w:eastAsia="仿宋_GB2312"/>
                <w:sz w:val="24"/>
              </w:rPr>
            </w:pPr>
          </w:p>
        </w:tc>
      </w:tr>
      <w:tr w:rsidR="00DD3173" w:rsidTr="00FC2BB5">
        <w:trPr>
          <w:cantSplit/>
          <w:trHeight w:val="567"/>
          <w:jc w:val="center"/>
        </w:trPr>
        <w:tc>
          <w:tcPr>
            <w:tcW w:w="867" w:type="dxa"/>
            <w:vAlign w:val="center"/>
          </w:tcPr>
          <w:p w:rsidR="00DD3173" w:rsidRDefault="00DD3173" w:rsidP="00FC2BB5">
            <w:pPr>
              <w:widowControl/>
              <w:spacing w:line="600" w:lineRule="exact"/>
              <w:jc w:val="left"/>
              <w:rPr>
                <w:rFonts w:eastAsia="仿宋_GB2312"/>
                <w:sz w:val="24"/>
              </w:rPr>
            </w:pPr>
            <w:r>
              <w:rPr>
                <w:rFonts w:eastAsia="仿宋_GB2312"/>
                <w:sz w:val="24"/>
              </w:rPr>
              <w:t>备注</w:t>
            </w:r>
          </w:p>
        </w:tc>
        <w:tc>
          <w:tcPr>
            <w:tcW w:w="7547" w:type="dxa"/>
            <w:gridSpan w:val="8"/>
            <w:vAlign w:val="center"/>
          </w:tcPr>
          <w:p w:rsidR="00DD3173" w:rsidRDefault="00DD3173" w:rsidP="00FC2BB5">
            <w:pPr>
              <w:spacing w:line="600" w:lineRule="exact"/>
              <w:rPr>
                <w:rFonts w:eastAsia="仿宋_GB2312"/>
                <w:sz w:val="24"/>
              </w:rPr>
            </w:pPr>
          </w:p>
        </w:tc>
      </w:tr>
      <w:tr w:rsidR="00DD3173" w:rsidTr="00FC2BB5">
        <w:trPr>
          <w:cantSplit/>
          <w:trHeight w:val="748"/>
          <w:jc w:val="center"/>
        </w:trPr>
        <w:tc>
          <w:tcPr>
            <w:tcW w:w="8414" w:type="dxa"/>
            <w:gridSpan w:val="9"/>
            <w:vAlign w:val="center"/>
          </w:tcPr>
          <w:p w:rsidR="00DD3173" w:rsidRDefault="00DD3173" w:rsidP="00FC2BB5">
            <w:pPr>
              <w:spacing w:line="600" w:lineRule="exact"/>
              <w:rPr>
                <w:rFonts w:eastAsia="仿宋_GB2312"/>
                <w:sz w:val="24"/>
              </w:rPr>
            </w:pPr>
          </w:p>
          <w:p w:rsidR="00DD3173" w:rsidRDefault="00DD3173" w:rsidP="00FC2BB5">
            <w:pPr>
              <w:spacing w:line="600" w:lineRule="exact"/>
              <w:rPr>
                <w:rFonts w:eastAsia="仿宋_GB2312"/>
                <w:sz w:val="24"/>
                <w:u w:val="single"/>
              </w:rPr>
            </w:pPr>
            <w:r>
              <w:rPr>
                <w:rFonts w:eastAsia="仿宋_GB2312"/>
                <w:sz w:val="24"/>
              </w:rPr>
              <w:t>申请单位（盖章）</w:t>
            </w:r>
            <w:r>
              <w:rPr>
                <w:rFonts w:eastAsia="仿宋_GB2312"/>
                <w:sz w:val="24"/>
                <w:u w:val="single"/>
              </w:rPr>
              <w:t xml:space="preserve">                         </w:t>
            </w:r>
            <w:r>
              <w:rPr>
                <w:rFonts w:eastAsia="仿宋_GB2312"/>
                <w:sz w:val="24"/>
              </w:rPr>
              <w:t xml:space="preserve">    </w:t>
            </w:r>
            <w:r>
              <w:rPr>
                <w:rFonts w:eastAsia="仿宋_GB2312"/>
                <w:sz w:val="24"/>
              </w:rPr>
              <w:t>申请日期</w:t>
            </w:r>
            <w:r>
              <w:rPr>
                <w:rFonts w:eastAsia="仿宋_GB2312"/>
                <w:sz w:val="24"/>
                <w:u w:val="single"/>
              </w:rPr>
              <w:t xml:space="preserve">               </w:t>
            </w:r>
          </w:p>
        </w:tc>
      </w:tr>
      <w:tr w:rsidR="00DD3173" w:rsidTr="00FC2BB5">
        <w:trPr>
          <w:cantSplit/>
          <w:trHeight w:val="782"/>
          <w:jc w:val="center"/>
        </w:trPr>
        <w:tc>
          <w:tcPr>
            <w:tcW w:w="8414" w:type="dxa"/>
            <w:gridSpan w:val="9"/>
            <w:vAlign w:val="center"/>
          </w:tcPr>
          <w:p w:rsidR="00DD3173" w:rsidRDefault="00DD3173" w:rsidP="00FC2BB5">
            <w:pPr>
              <w:spacing w:line="600" w:lineRule="exact"/>
              <w:rPr>
                <w:rFonts w:eastAsia="仿宋_GB2312"/>
                <w:sz w:val="24"/>
                <w:u w:val="single"/>
              </w:rPr>
            </w:pPr>
            <w:r>
              <w:rPr>
                <w:rFonts w:eastAsia="仿宋_GB2312"/>
                <w:sz w:val="24"/>
              </w:rPr>
              <w:t>联系人：</w:t>
            </w:r>
            <w:r>
              <w:rPr>
                <w:rFonts w:eastAsia="仿宋_GB2312"/>
                <w:sz w:val="24"/>
                <w:u w:val="single"/>
              </w:rPr>
              <w:t xml:space="preserve">            </w:t>
            </w:r>
            <w:r>
              <w:rPr>
                <w:rFonts w:eastAsia="仿宋_GB2312"/>
                <w:sz w:val="24"/>
              </w:rPr>
              <w:t xml:space="preserve"> </w:t>
            </w:r>
            <w:r>
              <w:rPr>
                <w:rFonts w:eastAsia="仿宋_GB2312"/>
                <w:sz w:val="24"/>
              </w:rPr>
              <w:t>联系电话：</w:t>
            </w:r>
            <w:r>
              <w:rPr>
                <w:rFonts w:eastAsia="仿宋_GB2312"/>
                <w:sz w:val="24"/>
                <w:u w:val="single"/>
              </w:rPr>
              <w:t xml:space="preserve">             </w:t>
            </w:r>
            <w:r>
              <w:rPr>
                <w:rFonts w:eastAsia="仿宋_GB2312"/>
                <w:sz w:val="24"/>
              </w:rPr>
              <w:t xml:space="preserve">  </w:t>
            </w:r>
            <w:r>
              <w:rPr>
                <w:rFonts w:eastAsia="仿宋_GB2312"/>
                <w:sz w:val="24"/>
              </w:rPr>
              <w:t>传真：</w:t>
            </w:r>
            <w:r>
              <w:rPr>
                <w:rFonts w:eastAsia="仿宋_GB2312"/>
                <w:sz w:val="24"/>
                <w:u w:val="single"/>
              </w:rPr>
              <w:t xml:space="preserve">                </w:t>
            </w:r>
          </w:p>
          <w:p w:rsidR="00DD3173" w:rsidRDefault="00DD3173" w:rsidP="00FC2BB5">
            <w:pPr>
              <w:spacing w:line="600" w:lineRule="exact"/>
              <w:rPr>
                <w:rFonts w:eastAsia="仿宋_GB2312"/>
                <w:sz w:val="24"/>
              </w:rPr>
            </w:pPr>
            <w:r>
              <w:rPr>
                <w:rFonts w:eastAsia="仿宋_GB2312"/>
                <w:sz w:val="24"/>
              </w:rPr>
              <w:t>联系地址：</w:t>
            </w:r>
            <w:r>
              <w:rPr>
                <w:rFonts w:eastAsia="仿宋_GB2312"/>
                <w:sz w:val="24"/>
                <w:u w:val="single"/>
              </w:rPr>
              <w:t xml:space="preserve">              </w:t>
            </w:r>
            <w:r>
              <w:rPr>
                <w:rFonts w:eastAsia="仿宋_GB2312"/>
                <w:sz w:val="24"/>
              </w:rPr>
              <w:t xml:space="preserve"> e-mail</w:t>
            </w:r>
            <w:r>
              <w:rPr>
                <w:rFonts w:eastAsia="仿宋_GB2312"/>
                <w:sz w:val="24"/>
              </w:rPr>
              <w:t>：</w:t>
            </w:r>
            <w:r>
              <w:rPr>
                <w:rFonts w:eastAsia="仿宋_GB2312"/>
                <w:sz w:val="24"/>
                <w:u w:val="single"/>
              </w:rPr>
              <w:t xml:space="preserve">                </w:t>
            </w:r>
            <w:r>
              <w:rPr>
                <w:rFonts w:eastAsia="仿宋_GB2312"/>
                <w:sz w:val="24"/>
              </w:rPr>
              <w:t xml:space="preserve"> </w:t>
            </w:r>
            <w:r>
              <w:rPr>
                <w:rFonts w:eastAsia="仿宋_GB2312"/>
                <w:sz w:val="24"/>
              </w:rPr>
              <w:t>手机：</w:t>
            </w:r>
            <w:r>
              <w:rPr>
                <w:rFonts w:eastAsia="仿宋_GB2312"/>
                <w:sz w:val="24"/>
                <w:u w:val="single"/>
              </w:rPr>
              <w:t xml:space="preserve">             </w:t>
            </w:r>
          </w:p>
        </w:tc>
      </w:tr>
    </w:tbl>
    <w:p w:rsidR="00DD3173" w:rsidRDefault="00DD3173" w:rsidP="00DD3173">
      <w:r>
        <w:rPr>
          <w:rFonts w:eastAsia="仿宋_GB2312"/>
        </w:rPr>
        <w:t>注：申请人提出沟通交流时，对拟讨论问题应有完整的解决方案或合理的解释依据。</w:t>
      </w:r>
    </w:p>
    <w:p w:rsidR="00DD3173" w:rsidRDefault="00DD3173" w:rsidP="00DD3173">
      <w:pPr>
        <w:rPr>
          <w:rFonts w:ascii="方正小标宋简体" w:eastAsia="方正小标宋简体" w:hAnsi="方正小标宋简体" w:cs="方正小标宋简体"/>
          <w:sz w:val="44"/>
          <w:szCs w:val="44"/>
        </w:rPr>
      </w:pPr>
    </w:p>
    <w:p w:rsidR="001657AB" w:rsidRPr="00DD3173" w:rsidRDefault="001657AB"/>
    <w:sectPr w:rsidR="001657AB" w:rsidRPr="00DD3173" w:rsidSect="00F25F9E">
      <w:pgSz w:w="11906" w:h="16838"/>
      <w:pgMar w:top="2098" w:right="1474" w:bottom="1984" w:left="1587" w:header="851" w:footer="1417" w:gutter="0"/>
      <w:cols w:space="0"/>
      <w:docGrid w:type="linesAndChars" w:linePitch="579" w:charSpace="-84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9E" w:rsidRDefault="00DD317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filled="f" stroked="f" strokeweight=".5pt">
          <v:textbox style="mso-fit-shape-to-text:t" inset="0,0,0,0">
            <w:txbxContent>
              <w:p w:rsidR="00F25F9E" w:rsidRDefault="00DD317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9E" w:rsidRDefault="00DD3173">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filled="f" stroked="f" strokeweight=".5pt">
          <v:textbox style="mso-fit-shape-to-text:t" inset="0,0,0,0">
            <w:txbxContent>
              <w:p w:rsidR="00F25F9E" w:rsidRDefault="00DD317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DD3173"/>
    <w:rsid w:val="001657AB"/>
    <w:rsid w:val="005D42A6"/>
    <w:rsid w:val="00656800"/>
    <w:rsid w:val="007B6C1F"/>
    <w:rsid w:val="00B729A1"/>
    <w:rsid w:val="00D06409"/>
    <w:rsid w:val="00D10273"/>
    <w:rsid w:val="00D570EA"/>
    <w:rsid w:val="00D6365A"/>
    <w:rsid w:val="00DD3173"/>
    <w:rsid w:val="00E4667F"/>
    <w:rsid w:val="00E52479"/>
    <w:rsid w:val="00E91994"/>
    <w:rsid w:val="00E92A85"/>
    <w:rsid w:val="00FB6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7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D3173"/>
    <w:pPr>
      <w:tabs>
        <w:tab w:val="center" w:pos="4153"/>
        <w:tab w:val="right" w:pos="8306"/>
      </w:tabs>
      <w:snapToGrid w:val="0"/>
      <w:jc w:val="left"/>
    </w:pPr>
    <w:rPr>
      <w:sz w:val="18"/>
    </w:rPr>
  </w:style>
  <w:style w:type="character" w:customStyle="1" w:styleId="Char">
    <w:name w:val="页脚 Char"/>
    <w:basedOn w:val="a0"/>
    <w:link w:val="a3"/>
    <w:rsid w:val="00DD3173"/>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杜巍</dc:creator>
  <cp:lastModifiedBy>杜巍</cp:lastModifiedBy>
  <cp:revision>1</cp:revision>
  <dcterms:created xsi:type="dcterms:W3CDTF">2022-09-22T08:33:00Z</dcterms:created>
  <dcterms:modified xsi:type="dcterms:W3CDTF">2022-09-22T08:37:00Z</dcterms:modified>
</cp:coreProperties>
</file>